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B9F6" w14:textId="4AE05947" w:rsidR="007D3654" w:rsidRDefault="007D3654" w:rsidP="00B82B8E">
      <w:pPr>
        <w:spacing w:before="100" w:beforeAutospacing="1" w:after="100" w:afterAutospacing="1" w:line="360" w:lineRule="auto"/>
        <w:rPr>
          <w:rFonts w:ascii="Gill Sans MT" w:hAnsi="Gill Sans MT"/>
          <w:b/>
          <w:bCs/>
          <w:sz w:val="28"/>
          <w:szCs w:val="28"/>
        </w:rPr>
      </w:pPr>
      <w:r>
        <w:rPr>
          <w:noProof/>
        </w:rPr>
        <w:drawing>
          <wp:inline distT="0" distB="0" distL="0" distR="0" wp14:anchorId="1BCDDC73" wp14:editId="53A6C8CE">
            <wp:extent cx="1053465" cy="1138240"/>
            <wp:effectExtent l="0" t="0" r="0" b="508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765" cy="1179622"/>
                    </a:xfrm>
                    <a:prstGeom prst="rect">
                      <a:avLst/>
                    </a:prstGeom>
                    <a:noFill/>
                    <a:ln>
                      <a:noFill/>
                    </a:ln>
                  </pic:spPr>
                </pic:pic>
              </a:graphicData>
            </a:graphic>
          </wp:inline>
        </w:drawing>
      </w:r>
    </w:p>
    <w:p w14:paraId="227DDF5F" w14:textId="77777777" w:rsidR="007D3654" w:rsidRDefault="007D3654" w:rsidP="00B82B8E">
      <w:pPr>
        <w:spacing w:before="100" w:beforeAutospacing="1" w:after="100" w:afterAutospacing="1" w:line="360" w:lineRule="auto"/>
        <w:rPr>
          <w:rFonts w:ascii="Gill Sans MT" w:hAnsi="Gill Sans MT"/>
          <w:b/>
          <w:bCs/>
          <w:sz w:val="28"/>
          <w:szCs w:val="28"/>
        </w:rPr>
      </w:pPr>
    </w:p>
    <w:p w14:paraId="3AB4BB79" w14:textId="7D423874" w:rsidR="00CB0A9B" w:rsidRPr="00B82B8E" w:rsidRDefault="00CB0A9B" w:rsidP="00B82B8E">
      <w:pPr>
        <w:spacing w:before="100" w:beforeAutospacing="1" w:after="100" w:afterAutospacing="1" w:line="360" w:lineRule="auto"/>
        <w:rPr>
          <w:rFonts w:ascii="Gill Sans MT" w:hAnsi="Gill Sans MT"/>
          <w:b/>
          <w:bCs/>
          <w:sz w:val="28"/>
          <w:szCs w:val="28"/>
        </w:rPr>
      </w:pPr>
      <w:r w:rsidRPr="00B82B8E">
        <w:rPr>
          <w:rFonts w:ascii="Gill Sans MT" w:hAnsi="Gill Sans MT"/>
          <w:b/>
          <w:bCs/>
          <w:sz w:val="28"/>
          <w:szCs w:val="28"/>
        </w:rPr>
        <w:t>Relationship, [Sex] and Health Education Policy</w:t>
      </w:r>
      <w:r w:rsidR="00B82B8E" w:rsidRPr="00B82B8E">
        <w:rPr>
          <w:rFonts w:ascii="Gill Sans MT" w:hAnsi="Gill Sans MT"/>
          <w:b/>
          <w:bCs/>
          <w:sz w:val="28"/>
          <w:szCs w:val="28"/>
        </w:rPr>
        <w:t>:</w:t>
      </w:r>
      <w:r w:rsidR="00692D64">
        <w:rPr>
          <w:rFonts w:ascii="Gill Sans MT" w:hAnsi="Gill Sans MT"/>
          <w:b/>
          <w:bCs/>
          <w:sz w:val="28"/>
          <w:szCs w:val="28"/>
        </w:rPr>
        <w:t xml:space="preserve"> Kingsley St </w:t>
      </w:r>
      <w:r w:rsidR="007D3654">
        <w:rPr>
          <w:rFonts w:ascii="Gill Sans MT" w:hAnsi="Gill Sans MT"/>
          <w:b/>
          <w:bCs/>
          <w:sz w:val="28"/>
          <w:szCs w:val="28"/>
        </w:rPr>
        <w:t xml:space="preserve">John’s </w:t>
      </w:r>
      <w:r w:rsidR="007D3654" w:rsidRPr="00B82B8E">
        <w:rPr>
          <w:rFonts w:ascii="Gill Sans MT" w:hAnsi="Gill Sans MT"/>
          <w:b/>
          <w:bCs/>
          <w:sz w:val="28"/>
          <w:szCs w:val="28"/>
        </w:rPr>
        <w:t>Church</w:t>
      </w:r>
      <w:r w:rsidRPr="00B82B8E">
        <w:rPr>
          <w:rFonts w:ascii="Gill Sans MT" w:hAnsi="Gill Sans MT"/>
          <w:b/>
          <w:bCs/>
          <w:sz w:val="28"/>
          <w:szCs w:val="28"/>
        </w:rPr>
        <w:t xml:space="preserve"> of Engla</w:t>
      </w:r>
      <w:r w:rsidR="00692D64">
        <w:rPr>
          <w:rFonts w:ascii="Gill Sans MT" w:hAnsi="Gill Sans MT"/>
          <w:b/>
          <w:bCs/>
          <w:sz w:val="28"/>
          <w:szCs w:val="28"/>
        </w:rPr>
        <w:t>nd</w:t>
      </w:r>
      <w:r w:rsidRPr="00B82B8E">
        <w:rPr>
          <w:rFonts w:ascii="Gill Sans MT" w:hAnsi="Gill Sans MT"/>
          <w:b/>
          <w:bCs/>
          <w:sz w:val="28"/>
          <w:szCs w:val="28"/>
        </w:rPr>
        <w:t xml:space="preserve"> School</w:t>
      </w:r>
    </w:p>
    <w:p w14:paraId="21A085DF" w14:textId="1F553E82" w:rsidR="0080171C" w:rsidRPr="001D355D" w:rsidRDefault="0080171C" w:rsidP="00B82B8E">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Our school’s approach to </w:t>
      </w:r>
      <w:r w:rsidR="001D355D" w:rsidRPr="001D355D">
        <w:rPr>
          <w:rFonts w:ascii="Arial" w:hAnsi="Arial" w:cs="Arial"/>
          <w:sz w:val="24"/>
          <w:szCs w:val="24"/>
        </w:rPr>
        <w:t xml:space="preserve">Relationship, Sex and Health Education </w:t>
      </w:r>
      <w:r w:rsidR="001D355D">
        <w:rPr>
          <w:rFonts w:ascii="Arial" w:hAnsi="Arial" w:cs="Arial"/>
          <w:sz w:val="24"/>
          <w:szCs w:val="24"/>
        </w:rPr>
        <w:t>(</w:t>
      </w:r>
      <w:r w:rsidRPr="001D355D">
        <w:rPr>
          <w:rFonts w:ascii="Arial" w:hAnsi="Arial" w:cs="Arial"/>
          <w:sz w:val="24"/>
          <w:szCs w:val="24"/>
        </w:rPr>
        <w:t>RSHE</w:t>
      </w:r>
      <w:r w:rsidR="001D355D">
        <w:rPr>
          <w:rFonts w:ascii="Arial" w:hAnsi="Arial" w:cs="Arial"/>
          <w:sz w:val="24"/>
          <w:szCs w:val="24"/>
        </w:rPr>
        <w:t>)</w:t>
      </w:r>
      <w:r w:rsidRPr="001D355D">
        <w:rPr>
          <w:rFonts w:ascii="Arial" w:hAnsi="Arial" w:cs="Arial"/>
          <w:sz w:val="24"/>
          <w:szCs w:val="24"/>
        </w:rPr>
        <w:t xml:space="preserve"> follows that of the Church of England Education Office in that it seeks to be faith-sensitive and inclusive. It is underpinned by two key Biblical passages:</w:t>
      </w:r>
    </w:p>
    <w:p w14:paraId="3F903198" w14:textId="1D71D4A9" w:rsidR="0080171C" w:rsidRPr="001D355D" w:rsidRDefault="0080171C" w:rsidP="001D355D">
      <w:pPr>
        <w:spacing w:before="100" w:beforeAutospacing="1" w:after="100" w:afterAutospacing="1" w:line="360" w:lineRule="auto"/>
        <w:ind w:left="720"/>
        <w:rPr>
          <w:rFonts w:ascii="Arial" w:hAnsi="Arial" w:cs="Arial"/>
          <w:i/>
          <w:iCs/>
          <w:sz w:val="24"/>
          <w:szCs w:val="24"/>
        </w:rPr>
      </w:pPr>
      <w:r w:rsidRPr="001D355D">
        <w:rPr>
          <w:rFonts w:ascii="Arial" w:hAnsi="Arial" w:cs="Arial"/>
          <w:i/>
          <w:iCs/>
          <w:sz w:val="24"/>
          <w:szCs w:val="24"/>
        </w:rPr>
        <w:t>“</w:t>
      </w:r>
      <w:proofErr w:type="gramStart"/>
      <w:r w:rsidRPr="001D355D">
        <w:rPr>
          <w:rFonts w:ascii="Arial" w:hAnsi="Arial" w:cs="Arial"/>
          <w:i/>
          <w:iCs/>
          <w:sz w:val="24"/>
          <w:szCs w:val="24"/>
        </w:rPr>
        <w:t>So</w:t>
      </w:r>
      <w:proofErr w:type="gramEnd"/>
      <w:r w:rsidRPr="001D355D">
        <w:rPr>
          <w:rFonts w:ascii="Arial" w:hAnsi="Arial" w:cs="Arial"/>
          <w:i/>
          <w:iCs/>
          <w:sz w:val="24"/>
          <w:szCs w:val="24"/>
        </w:rPr>
        <w:t xml:space="preserve"> God created humankind in his image, in the image of God he created them”</w:t>
      </w:r>
      <w:r w:rsidR="001D355D">
        <w:rPr>
          <w:rFonts w:ascii="Arial" w:hAnsi="Arial" w:cs="Arial"/>
          <w:i/>
          <w:iCs/>
          <w:sz w:val="24"/>
          <w:szCs w:val="24"/>
        </w:rPr>
        <w:br/>
      </w:r>
      <w:r w:rsidRPr="001D355D">
        <w:rPr>
          <w:rFonts w:ascii="Arial" w:hAnsi="Arial" w:cs="Arial"/>
          <w:i/>
          <w:iCs/>
          <w:sz w:val="24"/>
          <w:szCs w:val="24"/>
        </w:rPr>
        <w:t>(Genesis 2:7)</w:t>
      </w:r>
    </w:p>
    <w:p w14:paraId="7A977D18" w14:textId="32F80BB2" w:rsidR="00CF1A30" w:rsidRPr="001D355D" w:rsidRDefault="0080171C" w:rsidP="001D355D">
      <w:pPr>
        <w:spacing w:before="100" w:beforeAutospacing="1" w:after="100" w:afterAutospacing="1" w:line="360" w:lineRule="auto"/>
        <w:ind w:left="720"/>
        <w:rPr>
          <w:rFonts w:ascii="Arial" w:hAnsi="Arial" w:cs="Arial"/>
          <w:i/>
          <w:iCs/>
          <w:sz w:val="24"/>
          <w:szCs w:val="24"/>
        </w:rPr>
      </w:pPr>
      <w:r w:rsidRPr="001D355D">
        <w:rPr>
          <w:rFonts w:ascii="Arial" w:hAnsi="Arial" w:cs="Arial"/>
          <w:i/>
          <w:iCs/>
          <w:sz w:val="24"/>
          <w:szCs w:val="24"/>
        </w:rPr>
        <w:t xml:space="preserve">“I have come in order that you might have life - life in all its fullness” </w:t>
      </w:r>
      <w:r w:rsidR="001D355D">
        <w:rPr>
          <w:rFonts w:ascii="Arial" w:hAnsi="Arial" w:cs="Arial"/>
          <w:i/>
          <w:iCs/>
          <w:sz w:val="24"/>
          <w:szCs w:val="24"/>
        </w:rPr>
        <w:br/>
      </w:r>
      <w:r w:rsidRPr="001D355D">
        <w:rPr>
          <w:rFonts w:ascii="Arial" w:hAnsi="Arial" w:cs="Arial"/>
          <w:i/>
          <w:iCs/>
          <w:sz w:val="24"/>
          <w:szCs w:val="24"/>
        </w:rPr>
        <w:t>(John 10:10)</w:t>
      </w:r>
    </w:p>
    <w:p w14:paraId="61087340" w14:textId="69F4CE35" w:rsidR="007C706B" w:rsidRPr="001D355D" w:rsidRDefault="001D355D" w:rsidP="00B82B8E">
      <w:pPr>
        <w:autoSpaceDE w:val="0"/>
        <w:autoSpaceDN w:val="0"/>
        <w:adjustRightInd w:val="0"/>
        <w:spacing w:before="100" w:beforeAutospacing="1" w:after="100" w:afterAutospacing="1" w:line="360" w:lineRule="auto"/>
        <w:rPr>
          <w:rFonts w:ascii="Arial" w:hAnsi="Arial" w:cs="Arial"/>
          <w:color w:val="000000"/>
          <w:sz w:val="24"/>
          <w:szCs w:val="24"/>
        </w:rPr>
      </w:pPr>
      <w:r>
        <w:rPr>
          <w:rFonts w:ascii="Arial" w:hAnsi="Arial" w:cs="Arial"/>
          <w:sz w:val="24"/>
          <w:szCs w:val="24"/>
        </w:rPr>
        <w:t>At</w:t>
      </w:r>
      <w:r w:rsidR="00CF1A30" w:rsidRPr="001D355D">
        <w:rPr>
          <w:rFonts w:ascii="Arial" w:hAnsi="Arial" w:cs="Arial"/>
          <w:sz w:val="24"/>
          <w:szCs w:val="24"/>
        </w:rPr>
        <w:t xml:space="preserve"> </w:t>
      </w:r>
      <w:r w:rsidR="00692D64">
        <w:rPr>
          <w:rFonts w:ascii="Arial" w:hAnsi="Arial" w:cs="Arial"/>
          <w:sz w:val="24"/>
          <w:szCs w:val="24"/>
        </w:rPr>
        <w:t>Kingsley St John’s</w:t>
      </w:r>
      <w:r w:rsidR="00D714A2" w:rsidRPr="001D355D">
        <w:rPr>
          <w:rFonts w:ascii="Arial" w:hAnsi="Arial" w:cs="Arial"/>
          <w:sz w:val="24"/>
          <w:szCs w:val="24"/>
        </w:rPr>
        <w:t>,</w:t>
      </w:r>
      <w:r w:rsidR="00CF1A30" w:rsidRPr="001D355D">
        <w:rPr>
          <w:rFonts w:ascii="Arial" w:hAnsi="Arial" w:cs="Arial"/>
          <w:sz w:val="24"/>
          <w:szCs w:val="24"/>
        </w:rPr>
        <w:t xml:space="preserve"> </w:t>
      </w:r>
      <w:r w:rsidR="007C706B" w:rsidRPr="001D355D">
        <w:rPr>
          <w:rFonts w:ascii="Arial" w:hAnsi="Arial" w:cs="Arial"/>
          <w:sz w:val="24"/>
          <w:szCs w:val="24"/>
        </w:rPr>
        <w:t xml:space="preserve">everyone will be treated with dignity as all people </w:t>
      </w:r>
      <w:r>
        <w:rPr>
          <w:rFonts w:ascii="Arial" w:hAnsi="Arial" w:cs="Arial"/>
          <w:sz w:val="24"/>
          <w:szCs w:val="24"/>
        </w:rPr>
        <w:t xml:space="preserve">who </w:t>
      </w:r>
      <w:r w:rsidR="007C706B" w:rsidRPr="001D355D">
        <w:rPr>
          <w:rFonts w:ascii="Arial" w:hAnsi="Arial" w:cs="Arial"/>
          <w:sz w:val="24"/>
          <w:szCs w:val="24"/>
        </w:rPr>
        <w:t>are made in the image of God and are loved equally by God.</w:t>
      </w:r>
    </w:p>
    <w:p w14:paraId="1C942E64" w14:textId="424EE147" w:rsidR="00E036F9" w:rsidRPr="001D355D" w:rsidRDefault="007C706B" w:rsidP="00B82B8E">
      <w:pPr>
        <w:pStyle w:val="Default"/>
        <w:spacing w:before="100" w:beforeAutospacing="1" w:after="100" w:afterAutospacing="1" w:line="360" w:lineRule="auto"/>
      </w:pPr>
      <w:r w:rsidRPr="001D355D">
        <w:t xml:space="preserve">All pupils have a right to an education which enables them to flourish and is set in a learning community where differences of lifestyle and opinion (within that which is permissible under UK law) are treated with dignity and respect; </w:t>
      </w:r>
      <w:r w:rsidR="00B82B8E" w:rsidRPr="001D355D">
        <w:t xml:space="preserve">where </w:t>
      </w:r>
      <w:r w:rsidRPr="001D355D">
        <w:t>bullying of all kinds is eliminated; and where they are free to be themselves and fulfi</w:t>
      </w:r>
      <w:r w:rsidR="00E036F9" w:rsidRPr="001D355D">
        <w:t>l their potential without fear.</w:t>
      </w:r>
    </w:p>
    <w:p w14:paraId="15D12F37" w14:textId="5B78ACB6" w:rsidR="007C706B" w:rsidRPr="001D355D" w:rsidRDefault="00E036F9"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color w:val="000000"/>
          <w:sz w:val="24"/>
          <w:szCs w:val="24"/>
        </w:rPr>
        <w:t xml:space="preserve">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w:t>
      </w:r>
      <w:r w:rsidR="00B82B8E" w:rsidRPr="001D355D">
        <w:rPr>
          <w:rFonts w:ascii="Arial" w:hAnsi="Arial" w:cs="Arial"/>
          <w:color w:val="000000"/>
          <w:sz w:val="24"/>
          <w:szCs w:val="24"/>
        </w:rPr>
        <w:t xml:space="preserve">that </w:t>
      </w:r>
      <w:r w:rsidRPr="001D355D">
        <w:rPr>
          <w:rFonts w:ascii="Arial" w:hAnsi="Arial" w:cs="Arial"/>
          <w:color w:val="000000"/>
          <w:sz w:val="24"/>
          <w:szCs w:val="24"/>
        </w:rPr>
        <w:t>there needs to be discernment about the manner in which this is taught. We teach RSHE within a moral (but not moralistic) framework.</w:t>
      </w:r>
    </w:p>
    <w:p w14:paraId="25CF7959" w14:textId="33635074" w:rsidR="00C45C42" w:rsidRPr="001D355D" w:rsidRDefault="00CF1A30"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lastRenderedPageBreak/>
        <w:t>RS</w:t>
      </w:r>
      <w:r w:rsidR="004A3D7B" w:rsidRPr="001D355D">
        <w:rPr>
          <w:rFonts w:ascii="Arial" w:hAnsi="Arial" w:cs="Arial"/>
          <w:sz w:val="24"/>
          <w:szCs w:val="24"/>
        </w:rPr>
        <w:t>H</w:t>
      </w:r>
      <w:r w:rsidR="00E036F9" w:rsidRPr="001D355D">
        <w:rPr>
          <w:rFonts w:ascii="Arial" w:hAnsi="Arial" w:cs="Arial"/>
          <w:sz w:val="24"/>
          <w:szCs w:val="24"/>
        </w:rPr>
        <w:t>E i</w:t>
      </w:r>
      <w:r w:rsidR="00692D64">
        <w:rPr>
          <w:rFonts w:ascii="Arial" w:hAnsi="Arial" w:cs="Arial"/>
          <w:sz w:val="24"/>
          <w:szCs w:val="24"/>
        </w:rPr>
        <w:t>n Kingsley St John’s</w:t>
      </w:r>
      <w:r w:rsidR="00E036F9" w:rsidRPr="001D355D">
        <w:rPr>
          <w:rFonts w:ascii="Arial" w:hAnsi="Arial" w:cs="Arial"/>
          <w:sz w:val="24"/>
          <w:szCs w:val="24"/>
        </w:rPr>
        <w:t xml:space="preserve"> is </w:t>
      </w:r>
      <w:r w:rsidRPr="001D355D">
        <w:rPr>
          <w:rFonts w:ascii="Arial" w:hAnsi="Arial" w:cs="Arial"/>
          <w:sz w:val="24"/>
          <w:szCs w:val="24"/>
        </w:rPr>
        <w:t>about</w:t>
      </w:r>
      <w:r w:rsidR="004A3D7B" w:rsidRPr="001D355D">
        <w:rPr>
          <w:rFonts w:ascii="Arial" w:hAnsi="Arial" w:cs="Arial"/>
          <w:sz w:val="24"/>
          <w:szCs w:val="24"/>
        </w:rPr>
        <w:t xml:space="preserve"> what constitutes wellbeing and </w:t>
      </w:r>
      <w:r w:rsidR="00C45C42" w:rsidRPr="001D355D">
        <w:rPr>
          <w:rFonts w:ascii="Arial" w:hAnsi="Arial" w:cs="Arial"/>
          <w:sz w:val="24"/>
          <w:szCs w:val="24"/>
        </w:rPr>
        <w:t>loving care for ourselves (</w:t>
      </w:r>
      <w:r w:rsidR="001D355D">
        <w:rPr>
          <w:rFonts w:ascii="Arial" w:hAnsi="Arial" w:cs="Arial"/>
          <w:sz w:val="24"/>
          <w:szCs w:val="24"/>
        </w:rPr>
        <w:t>p</w:t>
      </w:r>
      <w:r w:rsidR="00C45C42" w:rsidRPr="001D355D">
        <w:rPr>
          <w:rFonts w:ascii="Arial" w:hAnsi="Arial" w:cs="Arial"/>
          <w:sz w:val="24"/>
          <w:szCs w:val="24"/>
        </w:rPr>
        <w:t xml:space="preserve">hysical and </w:t>
      </w:r>
      <w:r w:rsidR="001D355D">
        <w:rPr>
          <w:rFonts w:ascii="Arial" w:hAnsi="Arial" w:cs="Arial"/>
          <w:sz w:val="24"/>
          <w:szCs w:val="24"/>
        </w:rPr>
        <w:t>m</w:t>
      </w:r>
      <w:r w:rsidR="00C45C42" w:rsidRPr="001D355D">
        <w:rPr>
          <w:rFonts w:ascii="Arial" w:hAnsi="Arial" w:cs="Arial"/>
          <w:sz w:val="24"/>
          <w:szCs w:val="24"/>
        </w:rPr>
        <w:t xml:space="preserve">ental </w:t>
      </w:r>
      <w:r w:rsidR="001D355D">
        <w:rPr>
          <w:rFonts w:ascii="Arial" w:hAnsi="Arial" w:cs="Arial"/>
          <w:sz w:val="24"/>
          <w:szCs w:val="24"/>
        </w:rPr>
        <w:t>h</w:t>
      </w:r>
      <w:r w:rsidR="00C45C42" w:rsidRPr="001D355D">
        <w:rPr>
          <w:rFonts w:ascii="Arial" w:hAnsi="Arial" w:cs="Arial"/>
          <w:sz w:val="24"/>
          <w:szCs w:val="24"/>
        </w:rPr>
        <w:t xml:space="preserve">ealth </w:t>
      </w:r>
      <w:r w:rsidR="001D355D">
        <w:rPr>
          <w:rFonts w:ascii="Arial" w:hAnsi="Arial" w:cs="Arial"/>
          <w:sz w:val="24"/>
          <w:szCs w:val="24"/>
        </w:rPr>
        <w:t>e</w:t>
      </w:r>
      <w:r w:rsidR="00C45C42" w:rsidRPr="001D355D">
        <w:rPr>
          <w:rFonts w:ascii="Arial" w:hAnsi="Arial" w:cs="Arial"/>
          <w:sz w:val="24"/>
          <w:szCs w:val="24"/>
        </w:rPr>
        <w:t>ducation), how we show loving care for others (</w:t>
      </w:r>
      <w:r w:rsidR="001D355D">
        <w:rPr>
          <w:rFonts w:ascii="Arial" w:hAnsi="Arial" w:cs="Arial"/>
          <w:sz w:val="24"/>
          <w:szCs w:val="24"/>
        </w:rPr>
        <w:t>r</w:t>
      </w:r>
      <w:r w:rsidR="00C45C42" w:rsidRPr="001D355D">
        <w:rPr>
          <w:rFonts w:ascii="Arial" w:hAnsi="Arial" w:cs="Arial"/>
          <w:sz w:val="24"/>
          <w:szCs w:val="24"/>
        </w:rPr>
        <w:t xml:space="preserve">elationships </w:t>
      </w:r>
      <w:r w:rsidR="001D355D">
        <w:rPr>
          <w:rFonts w:ascii="Arial" w:hAnsi="Arial" w:cs="Arial"/>
          <w:sz w:val="24"/>
          <w:szCs w:val="24"/>
        </w:rPr>
        <w:t>e</w:t>
      </w:r>
      <w:r w:rsidR="00C45C42" w:rsidRPr="001D355D">
        <w:rPr>
          <w:rFonts w:ascii="Arial" w:hAnsi="Arial" w:cs="Arial"/>
          <w:sz w:val="24"/>
          <w:szCs w:val="24"/>
        </w:rPr>
        <w:t>ducation) and</w:t>
      </w:r>
      <w:r w:rsidR="005306C5" w:rsidRPr="001D355D">
        <w:rPr>
          <w:rFonts w:ascii="Arial" w:hAnsi="Arial" w:cs="Arial"/>
          <w:sz w:val="24"/>
          <w:szCs w:val="24"/>
        </w:rPr>
        <w:t>,</w:t>
      </w:r>
      <w:r w:rsidR="00E036F9" w:rsidRPr="001D355D">
        <w:rPr>
          <w:rFonts w:ascii="Arial" w:hAnsi="Arial" w:cs="Arial"/>
          <w:sz w:val="24"/>
          <w:szCs w:val="24"/>
        </w:rPr>
        <w:t xml:space="preserve"> </w:t>
      </w:r>
      <w:r w:rsidR="00C45C42" w:rsidRPr="001D355D">
        <w:rPr>
          <w:rFonts w:ascii="Arial" w:hAnsi="Arial" w:cs="Arial"/>
          <w:sz w:val="24"/>
          <w:szCs w:val="24"/>
        </w:rPr>
        <w:t xml:space="preserve">when </w:t>
      </w:r>
      <w:r w:rsidR="005306C5" w:rsidRPr="001D355D">
        <w:rPr>
          <w:rFonts w:ascii="Arial" w:hAnsi="Arial" w:cs="Arial"/>
          <w:sz w:val="24"/>
          <w:szCs w:val="24"/>
        </w:rPr>
        <w:t xml:space="preserve">at an </w:t>
      </w:r>
      <w:r w:rsidR="00C45C42" w:rsidRPr="001D355D">
        <w:rPr>
          <w:rFonts w:ascii="Arial" w:hAnsi="Arial" w:cs="Arial"/>
          <w:sz w:val="24"/>
          <w:szCs w:val="24"/>
        </w:rPr>
        <w:t>appropriate</w:t>
      </w:r>
      <w:r w:rsidR="005306C5" w:rsidRPr="001D355D">
        <w:rPr>
          <w:rFonts w:ascii="Arial" w:hAnsi="Arial" w:cs="Arial"/>
          <w:sz w:val="24"/>
          <w:szCs w:val="24"/>
        </w:rPr>
        <w:t xml:space="preserve"> age and stage in life,</w:t>
      </w:r>
      <w:r w:rsidR="00C45C42" w:rsidRPr="001D355D">
        <w:rPr>
          <w:rFonts w:ascii="Arial" w:hAnsi="Arial" w:cs="Arial"/>
          <w:sz w:val="24"/>
          <w:szCs w:val="24"/>
        </w:rPr>
        <w:t xml:space="preserve"> how we show loving care to those we choose to be intimate with</w:t>
      </w:r>
      <w:r w:rsidR="00B82B8E" w:rsidRPr="001D355D">
        <w:rPr>
          <w:rFonts w:ascii="Arial" w:hAnsi="Arial" w:cs="Arial"/>
          <w:sz w:val="24"/>
          <w:szCs w:val="24"/>
        </w:rPr>
        <w:t xml:space="preserve">, </w:t>
      </w:r>
      <w:r w:rsidR="007E2B4C" w:rsidRPr="001D355D">
        <w:rPr>
          <w:rFonts w:ascii="Arial" w:hAnsi="Arial" w:cs="Arial"/>
          <w:sz w:val="24"/>
          <w:szCs w:val="24"/>
        </w:rPr>
        <w:t>including within marriage</w:t>
      </w:r>
      <w:r w:rsidR="00B82B8E" w:rsidRPr="001D355D">
        <w:rPr>
          <w:rFonts w:ascii="Arial" w:hAnsi="Arial" w:cs="Arial"/>
          <w:sz w:val="24"/>
          <w:szCs w:val="24"/>
        </w:rPr>
        <w:t xml:space="preserve"> </w:t>
      </w:r>
      <w:r w:rsidR="00C45C42" w:rsidRPr="001D355D">
        <w:rPr>
          <w:rFonts w:ascii="Arial" w:hAnsi="Arial" w:cs="Arial"/>
          <w:sz w:val="24"/>
          <w:szCs w:val="24"/>
        </w:rPr>
        <w:t>(</w:t>
      </w:r>
      <w:r w:rsidR="001D355D">
        <w:rPr>
          <w:rFonts w:ascii="Arial" w:hAnsi="Arial" w:cs="Arial"/>
          <w:sz w:val="24"/>
          <w:szCs w:val="24"/>
        </w:rPr>
        <w:t>s</w:t>
      </w:r>
      <w:r w:rsidR="00C45C42" w:rsidRPr="001D355D">
        <w:rPr>
          <w:rFonts w:ascii="Arial" w:hAnsi="Arial" w:cs="Arial"/>
          <w:sz w:val="24"/>
          <w:szCs w:val="24"/>
        </w:rPr>
        <w:t xml:space="preserve">ex </w:t>
      </w:r>
      <w:r w:rsidR="001D355D">
        <w:rPr>
          <w:rFonts w:ascii="Arial" w:hAnsi="Arial" w:cs="Arial"/>
          <w:sz w:val="24"/>
          <w:szCs w:val="24"/>
        </w:rPr>
        <w:t>e</w:t>
      </w:r>
      <w:r w:rsidR="00C45C42" w:rsidRPr="001D355D">
        <w:rPr>
          <w:rFonts w:ascii="Arial" w:hAnsi="Arial" w:cs="Arial"/>
          <w:sz w:val="24"/>
          <w:szCs w:val="24"/>
        </w:rPr>
        <w:t>ducation).</w:t>
      </w:r>
    </w:p>
    <w:p w14:paraId="3BDD6989" w14:textId="751339B4" w:rsidR="003373C5" w:rsidRPr="001D355D" w:rsidRDefault="00CF1A30"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It is also about the spiritual and moral aspects of </w:t>
      </w:r>
      <w:r w:rsidR="00C45C42" w:rsidRPr="001D355D">
        <w:rPr>
          <w:rFonts w:ascii="Arial" w:hAnsi="Arial" w:cs="Arial"/>
          <w:sz w:val="24"/>
          <w:szCs w:val="24"/>
        </w:rPr>
        <w:t>health</w:t>
      </w:r>
      <w:r w:rsidR="005A1B40" w:rsidRPr="001D355D">
        <w:rPr>
          <w:rFonts w:ascii="Arial" w:hAnsi="Arial" w:cs="Arial"/>
          <w:sz w:val="24"/>
          <w:szCs w:val="24"/>
        </w:rPr>
        <w:t>y</w:t>
      </w:r>
      <w:r w:rsidR="00B82B8E" w:rsidRPr="001D355D">
        <w:rPr>
          <w:rFonts w:ascii="Arial" w:hAnsi="Arial" w:cs="Arial"/>
          <w:sz w:val="24"/>
          <w:szCs w:val="24"/>
        </w:rPr>
        <w:t>,</w:t>
      </w:r>
      <w:r w:rsidR="005A1B40" w:rsidRPr="001D355D">
        <w:rPr>
          <w:rFonts w:ascii="Arial" w:hAnsi="Arial" w:cs="Arial"/>
          <w:sz w:val="24"/>
          <w:szCs w:val="24"/>
        </w:rPr>
        <w:t xml:space="preserve"> </w:t>
      </w:r>
      <w:r w:rsidR="00E036F9" w:rsidRPr="001D355D">
        <w:rPr>
          <w:rFonts w:ascii="Arial" w:hAnsi="Arial" w:cs="Arial"/>
          <w:sz w:val="24"/>
          <w:szCs w:val="24"/>
        </w:rPr>
        <w:t>l</w:t>
      </w:r>
      <w:r w:rsidR="00B82B8E" w:rsidRPr="001D355D">
        <w:rPr>
          <w:rFonts w:ascii="Arial" w:hAnsi="Arial" w:cs="Arial"/>
          <w:sz w:val="24"/>
          <w:szCs w:val="24"/>
        </w:rPr>
        <w:t>o</w:t>
      </w:r>
      <w:r w:rsidR="00E036F9" w:rsidRPr="001D355D">
        <w:rPr>
          <w:rFonts w:ascii="Arial" w:hAnsi="Arial" w:cs="Arial"/>
          <w:sz w:val="24"/>
          <w:szCs w:val="24"/>
        </w:rPr>
        <w:t>ving and</w:t>
      </w:r>
      <w:r w:rsidR="005A1B40" w:rsidRPr="001D355D">
        <w:rPr>
          <w:rFonts w:ascii="Arial" w:hAnsi="Arial" w:cs="Arial"/>
          <w:sz w:val="24"/>
          <w:szCs w:val="24"/>
        </w:rPr>
        <w:t xml:space="preserve"> nurturing</w:t>
      </w:r>
      <w:r w:rsidR="00C45C42" w:rsidRPr="001D355D">
        <w:rPr>
          <w:rFonts w:ascii="Arial" w:hAnsi="Arial" w:cs="Arial"/>
          <w:sz w:val="24"/>
          <w:szCs w:val="24"/>
        </w:rPr>
        <w:t xml:space="preserve"> </w:t>
      </w:r>
      <w:r w:rsidRPr="001D355D">
        <w:rPr>
          <w:rFonts w:ascii="Arial" w:hAnsi="Arial" w:cs="Arial"/>
          <w:sz w:val="24"/>
          <w:szCs w:val="24"/>
        </w:rPr>
        <w:t>relationships within a context of a Christian vision for the purpose of life.</w:t>
      </w:r>
    </w:p>
    <w:p w14:paraId="7D00DFD1" w14:textId="066312AF" w:rsidR="00CB0A9B" w:rsidRPr="007D3654" w:rsidRDefault="00C45C42" w:rsidP="007D3654">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Pupils </w:t>
      </w:r>
      <w:r w:rsidR="005A1B40" w:rsidRPr="001D355D">
        <w:rPr>
          <w:rFonts w:ascii="Arial" w:hAnsi="Arial" w:cs="Arial"/>
          <w:sz w:val="24"/>
          <w:szCs w:val="24"/>
        </w:rPr>
        <w:t>will consider</w:t>
      </w:r>
      <w:r w:rsidR="003373C5" w:rsidRPr="001D355D">
        <w:rPr>
          <w:rFonts w:ascii="Arial" w:hAnsi="Arial" w:cs="Arial"/>
          <w:sz w:val="24"/>
          <w:szCs w:val="24"/>
        </w:rPr>
        <w:t xml:space="preserve"> how to ensure that they </w:t>
      </w:r>
      <w:r w:rsidR="00D714A2" w:rsidRPr="001D355D">
        <w:rPr>
          <w:rFonts w:ascii="Arial" w:hAnsi="Arial" w:cs="Arial"/>
          <w:sz w:val="24"/>
          <w:szCs w:val="24"/>
        </w:rPr>
        <w:t xml:space="preserve">treat </w:t>
      </w:r>
      <w:r w:rsidR="00DC25B5" w:rsidRPr="001D355D">
        <w:rPr>
          <w:rFonts w:ascii="Arial" w:hAnsi="Arial" w:cs="Arial"/>
          <w:sz w:val="24"/>
          <w:szCs w:val="24"/>
        </w:rPr>
        <w:t>themselves</w:t>
      </w:r>
      <w:r w:rsidR="00D93539" w:rsidRPr="001D355D">
        <w:rPr>
          <w:rFonts w:ascii="Arial" w:hAnsi="Arial" w:cs="Arial"/>
          <w:sz w:val="24"/>
          <w:szCs w:val="24"/>
        </w:rPr>
        <w:t xml:space="preserve"> and others</w:t>
      </w:r>
      <w:r w:rsidR="00DC25B5" w:rsidRPr="001D355D">
        <w:rPr>
          <w:rFonts w:ascii="Arial" w:hAnsi="Arial" w:cs="Arial"/>
          <w:sz w:val="24"/>
          <w:szCs w:val="24"/>
        </w:rPr>
        <w:t>, at all times and in all contexts,</w:t>
      </w:r>
      <w:r w:rsidR="00D93539" w:rsidRPr="001D355D">
        <w:rPr>
          <w:rFonts w:ascii="Arial" w:hAnsi="Arial" w:cs="Arial"/>
          <w:sz w:val="24"/>
          <w:szCs w:val="24"/>
        </w:rPr>
        <w:t xml:space="preserve"> with dignity and respect.</w:t>
      </w:r>
      <w:r w:rsidR="00D714A2" w:rsidRPr="001D355D">
        <w:rPr>
          <w:rFonts w:ascii="Arial" w:hAnsi="Arial" w:cs="Arial"/>
          <w:sz w:val="24"/>
          <w:szCs w:val="24"/>
        </w:rPr>
        <w:t xml:space="preserve"> </w:t>
      </w:r>
    </w:p>
    <w:p w14:paraId="7A2D887E" w14:textId="77777777" w:rsidR="00B82B8E" w:rsidRPr="001D355D" w:rsidRDefault="0055087E"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Defining </w:t>
      </w:r>
      <w:r w:rsidR="00F97D5B" w:rsidRPr="001D355D">
        <w:rPr>
          <w:rFonts w:ascii="Arial" w:hAnsi="Arial" w:cs="Arial"/>
          <w:b/>
          <w:sz w:val="24"/>
          <w:szCs w:val="24"/>
        </w:rPr>
        <w:t>Relationships Education</w:t>
      </w:r>
    </w:p>
    <w:p w14:paraId="7B457D38" w14:textId="3FDA3BE4" w:rsidR="00967E46" w:rsidRPr="001D355D" w:rsidRDefault="00B82B8E" w:rsidP="001D355D">
      <w:pPr>
        <w:spacing w:before="100" w:beforeAutospacing="1" w:after="100" w:afterAutospacing="1" w:line="360" w:lineRule="auto"/>
        <w:rPr>
          <w:rFonts w:ascii="Arial" w:hAnsi="Arial" w:cs="Arial"/>
          <w:sz w:val="24"/>
          <w:szCs w:val="24"/>
        </w:rPr>
      </w:pPr>
      <w:r w:rsidRPr="001D355D">
        <w:rPr>
          <w:rFonts w:ascii="Arial" w:hAnsi="Arial" w:cs="Arial"/>
          <w:bCs/>
          <w:sz w:val="24"/>
          <w:szCs w:val="24"/>
        </w:rPr>
        <w:t>Relationships Education</w:t>
      </w:r>
      <w:r w:rsidR="00F97D5B" w:rsidRPr="001D355D">
        <w:rPr>
          <w:rFonts w:ascii="Arial" w:hAnsi="Arial" w:cs="Arial"/>
          <w:sz w:val="24"/>
          <w:szCs w:val="24"/>
        </w:rPr>
        <w:t xml:space="preserve"> is learning about how to</w:t>
      </w:r>
      <w:r w:rsidR="00967E46" w:rsidRPr="001D355D">
        <w:rPr>
          <w:rFonts w:ascii="Arial" w:hAnsi="Arial" w:cs="Arial"/>
          <w:sz w:val="24"/>
          <w:szCs w:val="24"/>
        </w:rPr>
        <w:t>:</w:t>
      </w:r>
    </w:p>
    <w:p w14:paraId="788EA5EB" w14:textId="4998DF19" w:rsidR="00967E46"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be appreciative of</w:t>
      </w:r>
      <w:r w:rsidR="00AD7AF0" w:rsidRPr="001D355D">
        <w:rPr>
          <w:rFonts w:ascii="Arial" w:hAnsi="Arial" w:cs="Arial"/>
          <w:sz w:val="24"/>
          <w:szCs w:val="24"/>
        </w:rPr>
        <w:t xml:space="preserve"> existing relationships</w:t>
      </w:r>
      <w:r w:rsidR="00D05A24">
        <w:rPr>
          <w:rFonts w:ascii="Arial" w:hAnsi="Arial" w:cs="Arial"/>
          <w:sz w:val="24"/>
          <w:szCs w:val="24"/>
        </w:rPr>
        <w:t>;</w:t>
      </w:r>
      <w:r w:rsidR="00CB7160" w:rsidRPr="001D355D">
        <w:rPr>
          <w:rFonts w:ascii="Arial" w:hAnsi="Arial" w:cs="Arial"/>
          <w:sz w:val="24"/>
          <w:szCs w:val="24"/>
        </w:rPr>
        <w:t xml:space="preserve"> </w:t>
      </w:r>
    </w:p>
    <w:p w14:paraId="32AAAEE1" w14:textId="5E104A17" w:rsidR="00967E46"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 xml:space="preserve">form </w:t>
      </w:r>
      <w:r w:rsidR="00CB7160" w:rsidRPr="001D355D">
        <w:rPr>
          <w:rFonts w:ascii="Arial" w:hAnsi="Arial" w:cs="Arial"/>
          <w:sz w:val="24"/>
          <w:szCs w:val="24"/>
        </w:rPr>
        <w:t>new healthy friendships</w:t>
      </w:r>
      <w:r w:rsidR="00D05A24">
        <w:rPr>
          <w:rFonts w:ascii="Arial" w:hAnsi="Arial" w:cs="Arial"/>
          <w:sz w:val="24"/>
          <w:szCs w:val="24"/>
        </w:rPr>
        <w:t>; and</w:t>
      </w:r>
    </w:p>
    <w:p w14:paraId="67BCAFDC" w14:textId="31F74247" w:rsidR="007F1C19"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enjoy s</w:t>
      </w:r>
      <w:r w:rsidR="00CB7160" w:rsidRPr="001D355D">
        <w:rPr>
          <w:rFonts w:ascii="Arial" w:hAnsi="Arial" w:cs="Arial"/>
          <w:sz w:val="24"/>
          <w:szCs w:val="24"/>
        </w:rPr>
        <w:t xml:space="preserve">trong positive, caring, </w:t>
      </w:r>
      <w:r w:rsidRPr="001D355D">
        <w:rPr>
          <w:rFonts w:ascii="Arial" w:hAnsi="Arial" w:cs="Arial"/>
          <w:sz w:val="24"/>
          <w:szCs w:val="24"/>
        </w:rPr>
        <w:t>relationships</w:t>
      </w:r>
      <w:r w:rsidR="00CB7160" w:rsidRPr="001D355D">
        <w:rPr>
          <w:rFonts w:ascii="Arial" w:hAnsi="Arial" w:cs="Arial"/>
          <w:sz w:val="24"/>
          <w:szCs w:val="24"/>
        </w:rPr>
        <w:t xml:space="preserve"> with good boundaries,</w:t>
      </w:r>
      <w:r w:rsidR="003C6786" w:rsidRPr="001D355D">
        <w:rPr>
          <w:rFonts w:ascii="Arial" w:hAnsi="Arial" w:cs="Arial"/>
          <w:sz w:val="24"/>
          <w:szCs w:val="24"/>
        </w:rPr>
        <w:t xml:space="preserve"> online and in person</w:t>
      </w:r>
      <w:r w:rsidR="00D05A24">
        <w:rPr>
          <w:rFonts w:ascii="Arial" w:hAnsi="Arial" w:cs="Arial"/>
          <w:sz w:val="24"/>
          <w:szCs w:val="24"/>
        </w:rPr>
        <w:t>.</w:t>
      </w:r>
    </w:p>
    <w:p w14:paraId="19E8FDB9" w14:textId="6840FB60" w:rsidR="00F97D5B" w:rsidRPr="001D355D" w:rsidRDefault="00F97D5B"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This will particularly refe</w:t>
      </w:r>
      <w:r w:rsidR="00B82B8E" w:rsidRPr="001D355D">
        <w:rPr>
          <w:rFonts w:ascii="Arial" w:hAnsi="Arial" w:cs="Arial"/>
          <w:sz w:val="24"/>
          <w:szCs w:val="24"/>
        </w:rPr>
        <w:t xml:space="preserve">r to </w:t>
      </w:r>
      <w:r w:rsidRPr="001D355D">
        <w:rPr>
          <w:rFonts w:ascii="Arial" w:hAnsi="Arial" w:cs="Arial"/>
          <w:sz w:val="24"/>
          <w:szCs w:val="24"/>
        </w:rPr>
        <w:t>family relationships</w:t>
      </w:r>
      <w:r w:rsidR="00DC25B5" w:rsidRPr="001D355D">
        <w:rPr>
          <w:rFonts w:ascii="Arial" w:hAnsi="Arial" w:cs="Arial"/>
          <w:sz w:val="24"/>
          <w:szCs w:val="24"/>
        </w:rPr>
        <w:t xml:space="preserve"> </w:t>
      </w:r>
      <w:r w:rsidR="00B82B8E" w:rsidRPr="001D355D">
        <w:rPr>
          <w:rFonts w:ascii="Arial" w:hAnsi="Arial" w:cs="Arial"/>
          <w:sz w:val="24"/>
          <w:szCs w:val="24"/>
        </w:rPr>
        <w:t>(</w:t>
      </w:r>
      <w:r w:rsidR="00DC25B5" w:rsidRPr="001D355D">
        <w:rPr>
          <w:rFonts w:ascii="Arial" w:hAnsi="Arial" w:cs="Arial"/>
          <w:sz w:val="24"/>
          <w:szCs w:val="24"/>
        </w:rPr>
        <w:t>including marriage</w:t>
      </w:r>
      <w:r w:rsidR="00B82B8E" w:rsidRPr="001D355D">
        <w:rPr>
          <w:rFonts w:ascii="Arial" w:hAnsi="Arial" w:cs="Arial"/>
          <w:sz w:val="24"/>
          <w:szCs w:val="24"/>
        </w:rPr>
        <w:t>)</w:t>
      </w:r>
      <w:r w:rsidRPr="001D355D">
        <w:rPr>
          <w:rFonts w:ascii="Arial" w:hAnsi="Arial" w:cs="Arial"/>
          <w:sz w:val="24"/>
          <w:szCs w:val="24"/>
        </w:rPr>
        <w:t>, friendships and relationships with peers and adults.</w:t>
      </w:r>
    </w:p>
    <w:p w14:paraId="10F2B760" w14:textId="3086C341" w:rsidR="00967E46" w:rsidRPr="001D355D" w:rsidRDefault="00967E46"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 xml:space="preserve">Defining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6EA2FBE8" w14:textId="37B88F39" w:rsidR="00FC6316" w:rsidRPr="001D355D" w:rsidRDefault="00FC6316"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Sex </w:t>
      </w:r>
      <w:r w:rsidR="001D355D">
        <w:rPr>
          <w:rFonts w:ascii="Arial" w:hAnsi="Arial" w:cs="Arial"/>
          <w:sz w:val="24"/>
          <w:szCs w:val="24"/>
        </w:rPr>
        <w:t>e</w:t>
      </w:r>
      <w:r w:rsidRPr="001D355D">
        <w:rPr>
          <w:rFonts w:ascii="Arial" w:hAnsi="Arial" w:cs="Arial"/>
          <w:sz w:val="24"/>
          <w:szCs w:val="24"/>
        </w:rPr>
        <w:t>ducation</w:t>
      </w:r>
      <w:r w:rsidR="00CB7160" w:rsidRPr="001D355D">
        <w:rPr>
          <w:rFonts w:ascii="Arial" w:hAnsi="Arial" w:cs="Arial"/>
          <w:sz w:val="24"/>
          <w:szCs w:val="24"/>
        </w:rPr>
        <w:t xml:space="preserve"> </w:t>
      </w:r>
      <w:r w:rsidRPr="001D355D">
        <w:rPr>
          <w:rFonts w:ascii="Arial" w:hAnsi="Arial" w:cs="Arial"/>
          <w:sz w:val="24"/>
          <w:szCs w:val="24"/>
        </w:rPr>
        <w:t xml:space="preserve">is about </w:t>
      </w:r>
      <w:r w:rsidR="005553DC" w:rsidRPr="001D355D">
        <w:rPr>
          <w:rFonts w:ascii="Arial" w:hAnsi="Arial" w:cs="Arial"/>
          <w:sz w:val="24"/>
          <w:szCs w:val="24"/>
        </w:rPr>
        <w:t xml:space="preserve">reproduction: </w:t>
      </w:r>
      <w:r w:rsidRPr="001D355D">
        <w:rPr>
          <w:rFonts w:ascii="Arial" w:hAnsi="Arial" w:cs="Arial"/>
          <w:sz w:val="24"/>
          <w:szCs w:val="24"/>
        </w:rPr>
        <w:t xml:space="preserve">learning </w:t>
      </w:r>
      <w:r w:rsidR="00CB7160" w:rsidRPr="001D355D">
        <w:rPr>
          <w:rFonts w:ascii="Arial" w:hAnsi="Arial" w:cs="Arial"/>
          <w:sz w:val="24"/>
          <w:szCs w:val="24"/>
        </w:rPr>
        <w:t>how babies c</w:t>
      </w:r>
      <w:r w:rsidR="005553DC" w:rsidRPr="001D355D">
        <w:rPr>
          <w:rFonts w:ascii="Arial" w:hAnsi="Arial" w:cs="Arial"/>
          <w:sz w:val="24"/>
          <w:szCs w:val="24"/>
        </w:rPr>
        <w:t xml:space="preserve">an be made and the </w:t>
      </w:r>
      <w:r w:rsidR="00CB7160" w:rsidRPr="001D355D">
        <w:rPr>
          <w:rFonts w:ascii="Arial" w:hAnsi="Arial" w:cs="Arial"/>
          <w:sz w:val="24"/>
          <w:szCs w:val="24"/>
        </w:rPr>
        <w:t xml:space="preserve">emotions that people experience when they are ready for </w:t>
      </w:r>
      <w:r w:rsidR="004A3D7B" w:rsidRPr="001D355D">
        <w:rPr>
          <w:rFonts w:ascii="Arial" w:hAnsi="Arial" w:cs="Arial"/>
          <w:sz w:val="24"/>
          <w:szCs w:val="24"/>
        </w:rPr>
        <w:t>close intimacy</w:t>
      </w:r>
      <w:r w:rsidR="00CB7160" w:rsidRPr="001D355D">
        <w:rPr>
          <w:rFonts w:ascii="Arial" w:hAnsi="Arial" w:cs="Arial"/>
          <w:sz w:val="24"/>
          <w:szCs w:val="24"/>
        </w:rPr>
        <w:t>.</w:t>
      </w:r>
    </w:p>
    <w:p w14:paraId="6511FD1F" w14:textId="493DDC9D" w:rsidR="00967E46" w:rsidRPr="001D355D" w:rsidRDefault="00967E46"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The </w:t>
      </w:r>
      <w:r w:rsidR="001D355D">
        <w:rPr>
          <w:rFonts w:ascii="Arial" w:hAnsi="Arial" w:cs="Arial"/>
          <w:sz w:val="24"/>
          <w:szCs w:val="24"/>
        </w:rPr>
        <w:t>n</w:t>
      </w:r>
      <w:r w:rsidRPr="001D355D">
        <w:rPr>
          <w:rFonts w:ascii="Arial" w:hAnsi="Arial" w:cs="Arial"/>
          <w:sz w:val="24"/>
          <w:szCs w:val="24"/>
        </w:rPr>
        <w:t xml:space="preserve">ational </w:t>
      </w:r>
      <w:r w:rsidR="001D355D">
        <w:rPr>
          <w:rFonts w:ascii="Arial" w:hAnsi="Arial" w:cs="Arial"/>
          <w:sz w:val="24"/>
          <w:szCs w:val="24"/>
        </w:rPr>
        <w:t>c</w:t>
      </w:r>
      <w:r w:rsidRPr="001D355D">
        <w:rPr>
          <w:rFonts w:ascii="Arial" w:hAnsi="Arial" w:cs="Arial"/>
          <w:sz w:val="24"/>
          <w:szCs w:val="24"/>
        </w:rPr>
        <w:t xml:space="preserve">urriculum for </w:t>
      </w:r>
      <w:r w:rsidR="00B82B8E" w:rsidRPr="001D355D">
        <w:rPr>
          <w:rFonts w:ascii="Arial" w:hAnsi="Arial" w:cs="Arial"/>
          <w:sz w:val="24"/>
          <w:szCs w:val="24"/>
        </w:rPr>
        <w:t>s</w:t>
      </w:r>
      <w:r w:rsidRPr="001D355D">
        <w:rPr>
          <w:rFonts w:ascii="Arial" w:hAnsi="Arial" w:cs="Arial"/>
          <w:sz w:val="24"/>
          <w:szCs w:val="24"/>
        </w:rPr>
        <w:t xml:space="preserve">cience includes content about </w:t>
      </w:r>
      <w:bookmarkStart w:id="0" w:name="_Hlk528939532"/>
      <w:r w:rsidRPr="001D355D">
        <w:rPr>
          <w:rFonts w:ascii="Arial" w:hAnsi="Arial" w:cs="Arial"/>
          <w:sz w:val="24"/>
          <w:szCs w:val="24"/>
        </w:rPr>
        <w:t>human body parts, growth, puberty</w:t>
      </w:r>
      <w:r w:rsidR="00CB7160" w:rsidRPr="001D355D">
        <w:rPr>
          <w:rFonts w:ascii="Arial" w:hAnsi="Arial" w:cs="Arial"/>
          <w:sz w:val="24"/>
          <w:szCs w:val="24"/>
        </w:rPr>
        <w:t xml:space="preserve"> and gestation</w:t>
      </w:r>
      <w:r w:rsidRPr="001D355D">
        <w:rPr>
          <w:rFonts w:ascii="Arial" w:hAnsi="Arial" w:cs="Arial"/>
          <w:sz w:val="24"/>
          <w:szCs w:val="24"/>
        </w:rPr>
        <w:t>.</w:t>
      </w:r>
      <w:bookmarkEnd w:id="0"/>
      <w:r w:rsidRPr="001D355D">
        <w:rPr>
          <w:rFonts w:ascii="Arial" w:hAnsi="Arial" w:cs="Arial"/>
          <w:sz w:val="24"/>
          <w:szCs w:val="24"/>
        </w:rPr>
        <w:t xml:space="preserve"> </w:t>
      </w:r>
      <w:r w:rsidR="007C108A" w:rsidRPr="001D355D">
        <w:rPr>
          <w:rFonts w:ascii="Arial" w:hAnsi="Arial" w:cs="Arial"/>
          <w:sz w:val="24"/>
          <w:szCs w:val="24"/>
        </w:rPr>
        <w:t>Parents do not have the right to withdraw from this aspect of the curriculum.</w:t>
      </w:r>
    </w:p>
    <w:p w14:paraId="74215EE6" w14:textId="22B4BBA0" w:rsidR="008071A7" w:rsidRPr="001D355D" w:rsidRDefault="007C108A"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In </w:t>
      </w:r>
      <w:r w:rsidR="008071A7" w:rsidRPr="001D355D">
        <w:rPr>
          <w:rFonts w:ascii="Arial" w:hAnsi="Arial" w:cs="Arial"/>
          <w:sz w:val="24"/>
          <w:szCs w:val="24"/>
        </w:rPr>
        <w:t>this s</w:t>
      </w:r>
      <w:r w:rsidRPr="001D355D">
        <w:rPr>
          <w:rFonts w:ascii="Arial" w:hAnsi="Arial" w:cs="Arial"/>
          <w:sz w:val="24"/>
          <w:szCs w:val="24"/>
        </w:rPr>
        <w:t>chool we have decided that it is important to include [insert aspect of sex educ</w:t>
      </w:r>
      <w:r w:rsidR="00FC6316" w:rsidRPr="001D355D">
        <w:rPr>
          <w:rFonts w:ascii="Arial" w:hAnsi="Arial" w:cs="Arial"/>
          <w:sz w:val="24"/>
          <w:szCs w:val="24"/>
        </w:rPr>
        <w:t>ation curriculum] to educate</w:t>
      </w:r>
      <w:r w:rsidRPr="001D355D">
        <w:rPr>
          <w:rFonts w:ascii="Arial" w:hAnsi="Arial" w:cs="Arial"/>
          <w:sz w:val="24"/>
          <w:szCs w:val="24"/>
        </w:rPr>
        <w:t xml:space="preserve"> the children in our community</w:t>
      </w:r>
      <w:r w:rsidR="00FC6316" w:rsidRPr="001D355D">
        <w:rPr>
          <w:rFonts w:ascii="Arial" w:hAnsi="Arial" w:cs="Arial"/>
          <w:sz w:val="24"/>
          <w:szCs w:val="24"/>
        </w:rPr>
        <w:t xml:space="preserve"> for adulthood</w:t>
      </w:r>
      <w:r w:rsidR="005306C5" w:rsidRPr="001D355D">
        <w:rPr>
          <w:rFonts w:ascii="Arial" w:hAnsi="Arial" w:cs="Arial"/>
          <w:sz w:val="24"/>
          <w:szCs w:val="24"/>
        </w:rPr>
        <w:t xml:space="preserve"> (and</w:t>
      </w:r>
      <w:r w:rsidR="004A3D7B" w:rsidRPr="001D355D">
        <w:rPr>
          <w:rFonts w:ascii="Arial" w:hAnsi="Arial" w:cs="Arial"/>
          <w:sz w:val="24"/>
          <w:szCs w:val="24"/>
        </w:rPr>
        <w:t xml:space="preserve"> </w:t>
      </w:r>
      <w:r w:rsidR="008071A7" w:rsidRPr="001D355D">
        <w:rPr>
          <w:rFonts w:ascii="Arial" w:hAnsi="Arial" w:cs="Arial"/>
          <w:sz w:val="24"/>
          <w:szCs w:val="24"/>
        </w:rPr>
        <w:t>for s</w:t>
      </w:r>
      <w:r w:rsidR="004A3D7B" w:rsidRPr="001D355D">
        <w:rPr>
          <w:rFonts w:ascii="Arial" w:hAnsi="Arial" w:cs="Arial"/>
          <w:sz w:val="24"/>
          <w:szCs w:val="24"/>
        </w:rPr>
        <w:t xml:space="preserve">econdary </w:t>
      </w:r>
      <w:r w:rsidR="008071A7" w:rsidRPr="001D355D">
        <w:rPr>
          <w:rFonts w:ascii="Arial" w:hAnsi="Arial" w:cs="Arial"/>
          <w:sz w:val="24"/>
          <w:szCs w:val="24"/>
        </w:rPr>
        <w:t>s</w:t>
      </w:r>
      <w:r w:rsidR="004A3D7B" w:rsidRPr="001D355D">
        <w:rPr>
          <w:rFonts w:ascii="Arial" w:hAnsi="Arial" w:cs="Arial"/>
          <w:sz w:val="24"/>
          <w:szCs w:val="24"/>
        </w:rPr>
        <w:t>chool)</w:t>
      </w:r>
      <w:r w:rsidR="00FC6316" w:rsidRPr="001D355D">
        <w:rPr>
          <w:rFonts w:ascii="Arial" w:hAnsi="Arial" w:cs="Arial"/>
          <w:sz w:val="24"/>
          <w:szCs w:val="24"/>
        </w:rPr>
        <w:t xml:space="preserve"> in their last year</w:t>
      </w:r>
      <w:r w:rsidR="004A3D7B" w:rsidRPr="001D355D">
        <w:rPr>
          <w:rFonts w:ascii="Arial" w:hAnsi="Arial" w:cs="Arial"/>
          <w:sz w:val="24"/>
          <w:szCs w:val="24"/>
        </w:rPr>
        <w:t>(s)</w:t>
      </w:r>
      <w:r w:rsidR="00FC6316" w:rsidRPr="001D355D">
        <w:rPr>
          <w:rFonts w:ascii="Arial" w:hAnsi="Arial" w:cs="Arial"/>
          <w:sz w:val="24"/>
          <w:szCs w:val="24"/>
        </w:rPr>
        <w:t xml:space="preserve"> of primary </w:t>
      </w:r>
      <w:bookmarkStart w:id="1" w:name="_Hlk528939822"/>
      <w:r w:rsidR="00FC6316" w:rsidRPr="001D355D">
        <w:rPr>
          <w:rFonts w:ascii="Arial" w:hAnsi="Arial" w:cs="Arial"/>
          <w:sz w:val="24"/>
          <w:szCs w:val="24"/>
        </w:rPr>
        <w:t>school.</w:t>
      </w:r>
    </w:p>
    <w:p w14:paraId="397C83F6" w14:textId="2EB8399A" w:rsidR="008071A7" w:rsidRPr="001D355D" w:rsidRDefault="008071A7" w:rsidP="00B82B8E">
      <w:pPr>
        <w:spacing w:before="100" w:beforeAutospacing="1" w:after="100" w:afterAutospacing="1" w:line="360" w:lineRule="auto"/>
        <w:rPr>
          <w:rFonts w:ascii="Arial" w:hAnsi="Arial" w:cs="Arial"/>
          <w:bCs/>
          <w:i/>
          <w:iCs/>
          <w:sz w:val="24"/>
          <w:szCs w:val="24"/>
        </w:rPr>
      </w:pPr>
    </w:p>
    <w:p w14:paraId="4EB9D4BD" w14:textId="687094F2" w:rsidR="005553DC" w:rsidRPr="001D355D" w:rsidRDefault="005553DC"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lastRenderedPageBreak/>
        <w:t xml:space="preserve">The right to withdrawal from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579BB833" w14:textId="60AF0B31" w:rsidR="0041409E" w:rsidRPr="001D355D" w:rsidRDefault="007C108A"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Parents do have the right to </w:t>
      </w:r>
      <w:r w:rsidR="00E21B59" w:rsidRPr="001D355D">
        <w:rPr>
          <w:rFonts w:ascii="Arial" w:hAnsi="Arial" w:cs="Arial"/>
          <w:sz w:val="24"/>
          <w:szCs w:val="24"/>
        </w:rPr>
        <w:t>excuse</w:t>
      </w:r>
      <w:r w:rsidR="00C872AB" w:rsidRPr="001D355D">
        <w:rPr>
          <w:rFonts w:ascii="Arial" w:hAnsi="Arial" w:cs="Arial"/>
          <w:sz w:val="24"/>
          <w:szCs w:val="24"/>
        </w:rPr>
        <w:t xml:space="preserve"> their children </w:t>
      </w:r>
      <w:r w:rsidRPr="001D355D">
        <w:rPr>
          <w:rFonts w:ascii="Arial" w:hAnsi="Arial" w:cs="Arial"/>
          <w:sz w:val="24"/>
          <w:szCs w:val="24"/>
        </w:rPr>
        <w:t>f</w:t>
      </w:r>
      <w:r w:rsidR="00484B91" w:rsidRPr="001D355D">
        <w:rPr>
          <w:rFonts w:ascii="Arial" w:hAnsi="Arial" w:cs="Arial"/>
          <w:sz w:val="24"/>
          <w:szCs w:val="24"/>
        </w:rPr>
        <w:t>rom this aspect of RSHE</w:t>
      </w:r>
      <w:r w:rsidRPr="001D355D">
        <w:rPr>
          <w:rFonts w:ascii="Arial" w:hAnsi="Arial" w:cs="Arial"/>
          <w:sz w:val="24"/>
          <w:szCs w:val="24"/>
        </w:rPr>
        <w:t xml:space="preserve"> and can do so by</w:t>
      </w:r>
      <w:r w:rsidR="00484B91" w:rsidRPr="001D355D">
        <w:rPr>
          <w:rFonts w:ascii="Arial" w:hAnsi="Arial" w:cs="Arial"/>
          <w:sz w:val="24"/>
          <w:szCs w:val="24"/>
        </w:rPr>
        <w:t xml:space="preserve"> making concerns known and </w:t>
      </w:r>
      <w:r w:rsidRPr="001D355D">
        <w:rPr>
          <w:rFonts w:ascii="Arial" w:hAnsi="Arial" w:cs="Arial"/>
          <w:sz w:val="24"/>
          <w:szCs w:val="24"/>
        </w:rPr>
        <w:t>applying in writi</w:t>
      </w:r>
      <w:r w:rsidR="00484B91" w:rsidRPr="001D355D">
        <w:rPr>
          <w:rFonts w:ascii="Arial" w:hAnsi="Arial" w:cs="Arial"/>
          <w:sz w:val="24"/>
          <w:szCs w:val="24"/>
        </w:rPr>
        <w:t>ng to the Headteacher</w:t>
      </w:r>
      <w:r w:rsidR="00692D64">
        <w:rPr>
          <w:rFonts w:ascii="Arial" w:hAnsi="Arial" w:cs="Arial"/>
          <w:sz w:val="24"/>
          <w:szCs w:val="24"/>
        </w:rPr>
        <w:t>, Mrs Jones</w:t>
      </w:r>
      <w:r w:rsidR="00484B91" w:rsidRPr="001D355D">
        <w:rPr>
          <w:rFonts w:ascii="Arial" w:hAnsi="Arial" w:cs="Arial"/>
          <w:sz w:val="24"/>
          <w:szCs w:val="24"/>
        </w:rPr>
        <w:t xml:space="preserve">. The school will invite any enquiring parents or legal </w:t>
      </w:r>
      <w:r w:rsidR="0041409E" w:rsidRPr="001D355D">
        <w:rPr>
          <w:rFonts w:ascii="Arial" w:hAnsi="Arial" w:cs="Arial"/>
          <w:sz w:val="24"/>
          <w:szCs w:val="24"/>
        </w:rPr>
        <w:t>guardians to</w:t>
      </w:r>
      <w:r w:rsidR="00484B91" w:rsidRPr="001D355D">
        <w:rPr>
          <w:rFonts w:ascii="Arial" w:hAnsi="Arial" w:cs="Arial"/>
          <w:sz w:val="24"/>
          <w:szCs w:val="24"/>
        </w:rPr>
        <w:t xml:space="preserve"> talk through </w:t>
      </w:r>
      <w:r w:rsidR="0041409E" w:rsidRPr="001D355D">
        <w:rPr>
          <w:rFonts w:ascii="Arial" w:hAnsi="Arial" w:cs="Arial"/>
          <w:sz w:val="24"/>
          <w:szCs w:val="24"/>
        </w:rPr>
        <w:t>concerns. A</w:t>
      </w:r>
      <w:r w:rsidR="00484B91" w:rsidRPr="001D355D">
        <w:rPr>
          <w:rFonts w:ascii="Arial" w:hAnsi="Arial" w:cs="Arial"/>
          <w:sz w:val="24"/>
          <w:szCs w:val="24"/>
        </w:rPr>
        <w:t xml:space="preserve">n explanation of the </w:t>
      </w:r>
      <w:r w:rsidR="002D090B" w:rsidRPr="001D355D">
        <w:rPr>
          <w:rFonts w:ascii="Arial" w:hAnsi="Arial" w:cs="Arial"/>
          <w:sz w:val="24"/>
          <w:szCs w:val="24"/>
        </w:rPr>
        <w:t xml:space="preserve">rationale for RSHE </w:t>
      </w:r>
      <w:r w:rsidR="00484B91" w:rsidRPr="001D355D">
        <w:rPr>
          <w:rFonts w:ascii="Arial" w:hAnsi="Arial" w:cs="Arial"/>
          <w:sz w:val="24"/>
          <w:szCs w:val="24"/>
        </w:rPr>
        <w:t>will be given</w:t>
      </w:r>
      <w:r w:rsidR="008071A7" w:rsidRPr="001D355D">
        <w:rPr>
          <w:rFonts w:ascii="Arial" w:hAnsi="Arial" w:cs="Arial"/>
          <w:sz w:val="24"/>
          <w:szCs w:val="24"/>
        </w:rPr>
        <w:t>;</w:t>
      </w:r>
      <w:r w:rsidR="00484B91" w:rsidRPr="001D355D">
        <w:rPr>
          <w:rFonts w:ascii="Arial" w:hAnsi="Arial" w:cs="Arial"/>
          <w:sz w:val="24"/>
          <w:szCs w:val="24"/>
        </w:rPr>
        <w:t xml:space="preserve"> an opportunity </w:t>
      </w:r>
      <w:r w:rsidR="008071A7" w:rsidRPr="001D355D">
        <w:rPr>
          <w:rFonts w:ascii="Arial" w:hAnsi="Arial" w:cs="Arial"/>
          <w:sz w:val="24"/>
          <w:szCs w:val="24"/>
        </w:rPr>
        <w:t xml:space="preserve">will be offered </w:t>
      </w:r>
      <w:r w:rsidR="00484B91" w:rsidRPr="001D355D">
        <w:rPr>
          <w:rFonts w:ascii="Arial" w:hAnsi="Arial" w:cs="Arial"/>
          <w:sz w:val="24"/>
          <w:szCs w:val="24"/>
        </w:rPr>
        <w:t>to</w:t>
      </w:r>
      <w:r w:rsidR="002D090B" w:rsidRPr="001D355D">
        <w:rPr>
          <w:rFonts w:ascii="Arial" w:hAnsi="Arial" w:cs="Arial"/>
          <w:sz w:val="24"/>
          <w:szCs w:val="24"/>
        </w:rPr>
        <w:t xml:space="preserve"> </w:t>
      </w:r>
      <w:r w:rsidR="0041409E" w:rsidRPr="001D355D">
        <w:rPr>
          <w:rFonts w:ascii="Arial" w:hAnsi="Arial" w:cs="Arial"/>
          <w:sz w:val="24"/>
          <w:szCs w:val="24"/>
        </w:rPr>
        <w:t xml:space="preserve">review the intended materials and </w:t>
      </w:r>
      <w:r w:rsidR="008071A7" w:rsidRPr="001D355D">
        <w:rPr>
          <w:rFonts w:ascii="Arial" w:hAnsi="Arial" w:cs="Arial"/>
          <w:sz w:val="24"/>
          <w:szCs w:val="24"/>
        </w:rPr>
        <w:t xml:space="preserve">to </w:t>
      </w:r>
      <w:r w:rsidR="0041409E" w:rsidRPr="001D355D">
        <w:rPr>
          <w:rFonts w:ascii="Arial" w:hAnsi="Arial" w:cs="Arial"/>
          <w:sz w:val="24"/>
          <w:szCs w:val="24"/>
        </w:rPr>
        <w:t xml:space="preserve">consider the impact of not receiving </w:t>
      </w:r>
      <w:r w:rsidR="001D355D">
        <w:rPr>
          <w:rFonts w:ascii="Arial" w:hAnsi="Arial" w:cs="Arial"/>
          <w:sz w:val="24"/>
          <w:szCs w:val="24"/>
        </w:rPr>
        <w:t>s</w:t>
      </w:r>
      <w:r w:rsidR="0041409E" w:rsidRPr="001D355D">
        <w:rPr>
          <w:rFonts w:ascii="Arial" w:hAnsi="Arial" w:cs="Arial"/>
          <w:sz w:val="24"/>
          <w:szCs w:val="24"/>
        </w:rPr>
        <w:t xml:space="preserve">ex </w:t>
      </w:r>
      <w:r w:rsidR="001D355D">
        <w:rPr>
          <w:rFonts w:ascii="Arial" w:hAnsi="Arial" w:cs="Arial"/>
          <w:sz w:val="24"/>
          <w:szCs w:val="24"/>
        </w:rPr>
        <w:t>e</w:t>
      </w:r>
      <w:r w:rsidR="0041409E" w:rsidRPr="001D355D">
        <w:rPr>
          <w:rFonts w:ascii="Arial" w:hAnsi="Arial" w:cs="Arial"/>
          <w:sz w:val="24"/>
          <w:szCs w:val="24"/>
        </w:rPr>
        <w:t>ducation with peers</w:t>
      </w:r>
      <w:r w:rsidRPr="001D355D">
        <w:rPr>
          <w:rFonts w:ascii="Arial" w:hAnsi="Arial" w:cs="Arial"/>
          <w:sz w:val="24"/>
          <w:szCs w:val="24"/>
        </w:rPr>
        <w:t>.</w:t>
      </w:r>
      <w:r w:rsidR="006A3F11" w:rsidRPr="001D355D">
        <w:rPr>
          <w:rFonts w:ascii="Arial" w:hAnsi="Arial" w:cs="Arial"/>
          <w:sz w:val="24"/>
          <w:szCs w:val="24"/>
        </w:rPr>
        <w:t xml:space="preserve"> </w:t>
      </w:r>
    </w:p>
    <w:p w14:paraId="08A9144B" w14:textId="2B7A5432" w:rsidR="0041409E" w:rsidRPr="001D355D" w:rsidRDefault="00E21B59"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W</w:t>
      </w:r>
      <w:r w:rsidR="006A3F11" w:rsidRPr="001D355D">
        <w:rPr>
          <w:rFonts w:ascii="Arial" w:hAnsi="Arial" w:cs="Arial"/>
          <w:sz w:val="24"/>
          <w:szCs w:val="24"/>
        </w:rPr>
        <w:t>ithdraw</w:t>
      </w:r>
      <w:r w:rsidRPr="001D355D">
        <w:rPr>
          <w:rFonts w:ascii="Arial" w:hAnsi="Arial" w:cs="Arial"/>
          <w:sz w:val="24"/>
          <w:szCs w:val="24"/>
        </w:rPr>
        <w:t>ing</w:t>
      </w:r>
      <w:r w:rsidR="0041409E" w:rsidRPr="001D355D">
        <w:rPr>
          <w:rFonts w:ascii="Arial" w:hAnsi="Arial" w:cs="Arial"/>
          <w:sz w:val="24"/>
          <w:szCs w:val="24"/>
        </w:rPr>
        <w:t xml:space="preserve"> a </w:t>
      </w:r>
      <w:r w:rsidR="006A3F11" w:rsidRPr="001D355D">
        <w:rPr>
          <w:rFonts w:ascii="Arial" w:hAnsi="Arial" w:cs="Arial"/>
          <w:sz w:val="24"/>
          <w:szCs w:val="24"/>
        </w:rPr>
        <w:t>child</w:t>
      </w:r>
      <w:r w:rsidRPr="001D355D">
        <w:rPr>
          <w:rFonts w:ascii="Arial" w:hAnsi="Arial" w:cs="Arial"/>
          <w:sz w:val="24"/>
          <w:szCs w:val="24"/>
        </w:rPr>
        <w:t xml:space="preserve"> from </w:t>
      </w:r>
      <w:r w:rsidR="001D355D">
        <w:rPr>
          <w:rFonts w:ascii="Arial" w:hAnsi="Arial" w:cs="Arial"/>
          <w:sz w:val="24"/>
          <w:szCs w:val="24"/>
        </w:rPr>
        <w:t>s</w:t>
      </w:r>
      <w:r w:rsidRPr="001D355D">
        <w:rPr>
          <w:rFonts w:ascii="Arial" w:hAnsi="Arial" w:cs="Arial"/>
          <w:sz w:val="24"/>
          <w:szCs w:val="24"/>
        </w:rPr>
        <w:t xml:space="preserve">ex </w:t>
      </w:r>
      <w:r w:rsidR="001D355D">
        <w:rPr>
          <w:rFonts w:ascii="Arial" w:hAnsi="Arial" w:cs="Arial"/>
          <w:sz w:val="24"/>
          <w:szCs w:val="24"/>
        </w:rPr>
        <w:t>e</w:t>
      </w:r>
      <w:r w:rsidRPr="001D355D">
        <w:rPr>
          <w:rFonts w:ascii="Arial" w:hAnsi="Arial" w:cs="Arial"/>
          <w:sz w:val="24"/>
          <w:szCs w:val="24"/>
        </w:rPr>
        <w:t>ducation</w:t>
      </w:r>
      <w:r w:rsidR="006A3F11" w:rsidRPr="001D355D">
        <w:rPr>
          <w:rFonts w:ascii="Arial" w:hAnsi="Arial" w:cs="Arial"/>
          <w:sz w:val="24"/>
          <w:szCs w:val="24"/>
        </w:rPr>
        <w:t xml:space="preserve"> remains a statutory</w:t>
      </w:r>
      <w:r w:rsidRPr="001D355D">
        <w:rPr>
          <w:rFonts w:ascii="Arial" w:hAnsi="Arial" w:cs="Arial"/>
          <w:sz w:val="24"/>
          <w:szCs w:val="24"/>
        </w:rPr>
        <w:t xml:space="preserve"> right as a parent or legal guardian.</w:t>
      </w:r>
      <w:bookmarkEnd w:id="1"/>
      <w:r w:rsidR="00484B91" w:rsidRPr="001D355D">
        <w:rPr>
          <w:rFonts w:ascii="Arial" w:hAnsi="Arial" w:cs="Arial"/>
          <w:sz w:val="24"/>
          <w:szCs w:val="24"/>
        </w:rPr>
        <w:t xml:space="preserve"> If a pupil is excused from </w:t>
      </w:r>
      <w:r w:rsidR="001D355D">
        <w:rPr>
          <w:rFonts w:ascii="Arial" w:hAnsi="Arial" w:cs="Arial"/>
          <w:sz w:val="24"/>
          <w:szCs w:val="24"/>
        </w:rPr>
        <w:t>s</w:t>
      </w:r>
      <w:r w:rsidR="00484B91" w:rsidRPr="001D355D">
        <w:rPr>
          <w:rFonts w:ascii="Arial" w:hAnsi="Arial" w:cs="Arial"/>
          <w:sz w:val="24"/>
          <w:szCs w:val="24"/>
        </w:rPr>
        <w:t xml:space="preserve">ex </w:t>
      </w:r>
      <w:r w:rsidR="001D355D">
        <w:rPr>
          <w:rFonts w:ascii="Arial" w:hAnsi="Arial" w:cs="Arial"/>
          <w:sz w:val="24"/>
          <w:szCs w:val="24"/>
        </w:rPr>
        <w:t>e</w:t>
      </w:r>
      <w:r w:rsidR="00484B91" w:rsidRPr="001D355D">
        <w:rPr>
          <w:rFonts w:ascii="Arial" w:hAnsi="Arial" w:cs="Arial"/>
          <w:sz w:val="24"/>
          <w:szCs w:val="24"/>
        </w:rPr>
        <w:t xml:space="preserve">ducation it is the school’s responsibility to ensure that the pupil receives appropriate, purposeful education during the period of withdrawal. There is no right to withdraw from </w:t>
      </w:r>
      <w:r w:rsidR="001D355D">
        <w:rPr>
          <w:rFonts w:ascii="Arial" w:hAnsi="Arial" w:cs="Arial"/>
          <w:sz w:val="24"/>
          <w:szCs w:val="24"/>
        </w:rPr>
        <w:t>r</w:t>
      </w:r>
      <w:r w:rsidR="00484B91" w:rsidRPr="001D355D">
        <w:rPr>
          <w:rFonts w:ascii="Arial" w:hAnsi="Arial" w:cs="Arial"/>
          <w:sz w:val="24"/>
          <w:szCs w:val="24"/>
        </w:rPr>
        <w:t xml:space="preserve">elationships </w:t>
      </w:r>
      <w:r w:rsidR="001D355D">
        <w:rPr>
          <w:rFonts w:ascii="Arial" w:hAnsi="Arial" w:cs="Arial"/>
          <w:sz w:val="24"/>
          <w:szCs w:val="24"/>
        </w:rPr>
        <w:t>e</w:t>
      </w:r>
      <w:r w:rsidR="00484B91" w:rsidRPr="001D355D">
        <w:rPr>
          <w:rFonts w:ascii="Arial" w:hAnsi="Arial" w:cs="Arial"/>
          <w:sz w:val="24"/>
          <w:szCs w:val="24"/>
        </w:rPr>
        <w:t xml:space="preserve">ducation or </w:t>
      </w:r>
      <w:r w:rsidR="001D355D">
        <w:rPr>
          <w:rFonts w:ascii="Arial" w:hAnsi="Arial" w:cs="Arial"/>
          <w:sz w:val="24"/>
          <w:szCs w:val="24"/>
        </w:rPr>
        <w:t>h</w:t>
      </w:r>
      <w:r w:rsidR="00484B91" w:rsidRPr="001D355D">
        <w:rPr>
          <w:rFonts w:ascii="Arial" w:hAnsi="Arial" w:cs="Arial"/>
          <w:sz w:val="24"/>
          <w:szCs w:val="24"/>
        </w:rPr>
        <w:t xml:space="preserve">ealth </w:t>
      </w:r>
      <w:r w:rsidR="001D355D">
        <w:rPr>
          <w:rFonts w:ascii="Arial" w:hAnsi="Arial" w:cs="Arial"/>
          <w:sz w:val="24"/>
          <w:szCs w:val="24"/>
        </w:rPr>
        <w:t>e</w:t>
      </w:r>
      <w:r w:rsidR="00484B91" w:rsidRPr="001D355D">
        <w:rPr>
          <w:rFonts w:ascii="Arial" w:hAnsi="Arial" w:cs="Arial"/>
          <w:sz w:val="24"/>
          <w:szCs w:val="24"/>
        </w:rPr>
        <w:t xml:space="preserve">ducation. </w:t>
      </w:r>
    </w:p>
    <w:p w14:paraId="2FE454F0" w14:textId="0C9A7C7A" w:rsidR="008071A7" w:rsidRPr="00692D64" w:rsidRDefault="00484B91" w:rsidP="00B82B8E">
      <w:pPr>
        <w:spacing w:before="100" w:beforeAutospacing="1" w:after="100" w:afterAutospacing="1" w:line="360" w:lineRule="auto"/>
        <w:rPr>
          <w:rFonts w:ascii="Arial" w:hAnsi="Arial" w:cs="Arial"/>
          <w:sz w:val="24"/>
          <w:szCs w:val="24"/>
        </w:rPr>
      </w:pPr>
      <w:r w:rsidRPr="001D355D">
        <w:rPr>
          <w:rFonts w:ascii="Arial" w:hAnsi="Arial" w:cs="Arial"/>
          <w:sz w:val="24"/>
          <w:szCs w:val="24"/>
        </w:rPr>
        <w:t>The school will document this process to ensure a record is kept.</w:t>
      </w:r>
    </w:p>
    <w:p w14:paraId="27F1482D" w14:textId="07A4DAC7" w:rsidR="00FC6316"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 xml:space="preserve">Defining </w:t>
      </w:r>
      <w:r w:rsidR="001D355D">
        <w:rPr>
          <w:rFonts w:ascii="Arial" w:hAnsi="Arial" w:cs="Arial"/>
          <w:b/>
          <w:sz w:val="24"/>
          <w:szCs w:val="24"/>
        </w:rPr>
        <w:t>h</w:t>
      </w:r>
      <w:r w:rsidR="00FC6316" w:rsidRPr="001D355D">
        <w:rPr>
          <w:rFonts w:ascii="Arial" w:hAnsi="Arial" w:cs="Arial"/>
          <w:b/>
          <w:sz w:val="24"/>
          <w:szCs w:val="24"/>
        </w:rPr>
        <w:t xml:space="preserve">ealth </w:t>
      </w:r>
      <w:r w:rsidR="001D355D">
        <w:rPr>
          <w:rFonts w:ascii="Arial" w:hAnsi="Arial" w:cs="Arial"/>
          <w:b/>
          <w:sz w:val="24"/>
          <w:szCs w:val="24"/>
        </w:rPr>
        <w:t>e</w:t>
      </w:r>
      <w:r w:rsidR="00FC6316" w:rsidRPr="001D355D">
        <w:rPr>
          <w:rFonts w:ascii="Arial" w:hAnsi="Arial" w:cs="Arial"/>
          <w:b/>
          <w:sz w:val="24"/>
          <w:szCs w:val="24"/>
        </w:rPr>
        <w:t>ducation</w:t>
      </w:r>
    </w:p>
    <w:p w14:paraId="62374E74" w14:textId="25096EC0" w:rsidR="004A3D7B" w:rsidRPr="001D355D" w:rsidRDefault="004A3D7B"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Health </w:t>
      </w:r>
      <w:r w:rsidR="001D355D">
        <w:rPr>
          <w:rFonts w:ascii="Arial" w:hAnsi="Arial" w:cs="Arial"/>
          <w:sz w:val="24"/>
          <w:szCs w:val="24"/>
        </w:rPr>
        <w:t>e</w:t>
      </w:r>
      <w:r w:rsidRPr="001D355D">
        <w:rPr>
          <w:rFonts w:ascii="Arial" w:hAnsi="Arial" w:cs="Arial"/>
          <w:sz w:val="24"/>
          <w:szCs w:val="24"/>
        </w:rPr>
        <w:t xml:space="preserve">ducation is learning about physical health and mental wellbeing so </w:t>
      </w:r>
      <w:r w:rsidR="008071A7" w:rsidRPr="001D355D">
        <w:rPr>
          <w:rFonts w:ascii="Arial" w:hAnsi="Arial" w:cs="Arial"/>
          <w:sz w:val="24"/>
          <w:szCs w:val="24"/>
        </w:rPr>
        <w:t xml:space="preserve">that </w:t>
      </w:r>
      <w:r w:rsidRPr="001D355D">
        <w:rPr>
          <w:rFonts w:ascii="Arial" w:hAnsi="Arial" w:cs="Arial"/>
          <w:sz w:val="24"/>
          <w:szCs w:val="24"/>
        </w:rPr>
        <w:t>pupils can make wise choices to ensure their own flourishing and the flourishing of others.</w:t>
      </w:r>
      <w:r w:rsidRPr="001D355D">
        <w:rPr>
          <w:rFonts w:ascii="Arial" w:hAnsi="Arial" w:cs="Arial"/>
          <w:sz w:val="24"/>
          <w:szCs w:val="24"/>
          <w:vertAlign w:val="superscript"/>
        </w:rPr>
        <w:footnoteReference w:id="1"/>
      </w:r>
    </w:p>
    <w:p w14:paraId="5A370603" w14:textId="45F083B3" w:rsidR="008A1A7E" w:rsidRPr="001D355D" w:rsidRDefault="00E036F9"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The </w:t>
      </w:r>
      <w:r w:rsidR="00487D18" w:rsidRPr="001D355D">
        <w:rPr>
          <w:rFonts w:ascii="Arial" w:hAnsi="Arial" w:cs="Arial"/>
          <w:b/>
          <w:sz w:val="24"/>
          <w:szCs w:val="24"/>
        </w:rPr>
        <w:t xml:space="preserve">RSHE </w:t>
      </w:r>
      <w:r w:rsidRPr="001D355D">
        <w:rPr>
          <w:rFonts w:ascii="Arial" w:hAnsi="Arial" w:cs="Arial"/>
          <w:b/>
          <w:sz w:val="24"/>
          <w:szCs w:val="24"/>
        </w:rPr>
        <w:t xml:space="preserve">Curriculum </w:t>
      </w:r>
    </w:p>
    <w:p w14:paraId="59B4CE30" w14:textId="3C43A415" w:rsidR="008A1A7E" w:rsidRPr="001D355D" w:rsidRDefault="001D355D" w:rsidP="001D355D">
      <w:pPr>
        <w:spacing w:before="100" w:beforeAutospacing="1" w:after="100" w:afterAutospacing="1" w:line="360" w:lineRule="auto"/>
        <w:rPr>
          <w:rFonts w:ascii="Arial" w:hAnsi="Arial" w:cs="Arial"/>
          <w:bCs/>
          <w:sz w:val="24"/>
          <w:szCs w:val="24"/>
        </w:rPr>
      </w:pPr>
      <w:r>
        <w:rPr>
          <w:rFonts w:ascii="Arial" w:hAnsi="Arial" w:cs="Arial"/>
          <w:bCs/>
          <w:sz w:val="24"/>
          <w:szCs w:val="24"/>
        </w:rPr>
        <w:t xml:space="preserve">At </w:t>
      </w:r>
      <w:r w:rsidR="007D3654">
        <w:rPr>
          <w:rFonts w:ascii="Arial" w:hAnsi="Arial" w:cs="Arial"/>
          <w:bCs/>
          <w:sz w:val="24"/>
          <w:szCs w:val="24"/>
        </w:rPr>
        <w:t>Kingsley St John’s</w:t>
      </w:r>
      <w:r w:rsidR="008071A7" w:rsidRPr="001D355D">
        <w:rPr>
          <w:rFonts w:ascii="Arial" w:hAnsi="Arial" w:cs="Arial"/>
          <w:bCs/>
          <w:sz w:val="24"/>
          <w:szCs w:val="24"/>
        </w:rPr>
        <w:t xml:space="preserve"> </w:t>
      </w:r>
      <w:r w:rsidR="008A1A7E" w:rsidRPr="001D355D">
        <w:rPr>
          <w:rFonts w:ascii="Arial" w:hAnsi="Arial" w:cs="Arial"/>
          <w:bCs/>
          <w:sz w:val="24"/>
          <w:szCs w:val="24"/>
        </w:rPr>
        <w:t>C</w:t>
      </w:r>
      <w:r w:rsidR="008071A7" w:rsidRPr="001D355D">
        <w:rPr>
          <w:rFonts w:ascii="Arial" w:hAnsi="Arial" w:cs="Arial"/>
          <w:bCs/>
          <w:sz w:val="24"/>
          <w:szCs w:val="24"/>
        </w:rPr>
        <w:t xml:space="preserve">hurch of </w:t>
      </w:r>
      <w:r w:rsidR="008A1A7E" w:rsidRPr="001D355D">
        <w:rPr>
          <w:rFonts w:ascii="Arial" w:hAnsi="Arial" w:cs="Arial"/>
          <w:bCs/>
          <w:sz w:val="24"/>
          <w:szCs w:val="24"/>
        </w:rPr>
        <w:t>E</w:t>
      </w:r>
      <w:r w:rsidR="008071A7" w:rsidRPr="001D355D">
        <w:rPr>
          <w:rFonts w:ascii="Arial" w:hAnsi="Arial" w:cs="Arial"/>
          <w:bCs/>
          <w:sz w:val="24"/>
          <w:szCs w:val="24"/>
        </w:rPr>
        <w:t>ngland</w:t>
      </w:r>
      <w:r w:rsidR="008A1A7E" w:rsidRPr="001D355D">
        <w:rPr>
          <w:rFonts w:ascii="Arial" w:hAnsi="Arial" w:cs="Arial"/>
          <w:bCs/>
          <w:sz w:val="24"/>
          <w:szCs w:val="24"/>
        </w:rPr>
        <w:t xml:space="preserve"> </w:t>
      </w:r>
      <w:bookmarkStart w:id="2" w:name="_GoBack"/>
      <w:bookmarkEnd w:id="2"/>
      <w:r w:rsidR="007D3654" w:rsidRPr="001D355D">
        <w:rPr>
          <w:rFonts w:ascii="Arial" w:hAnsi="Arial" w:cs="Arial"/>
          <w:bCs/>
          <w:sz w:val="24"/>
          <w:szCs w:val="24"/>
        </w:rPr>
        <w:t>Scho</w:t>
      </w:r>
      <w:r w:rsidR="007D3654">
        <w:rPr>
          <w:rFonts w:ascii="Arial" w:hAnsi="Arial" w:cs="Arial"/>
          <w:bCs/>
          <w:sz w:val="24"/>
          <w:szCs w:val="24"/>
        </w:rPr>
        <w:t>ol,</w:t>
      </w:r>
      <w:r w:rsidR="008A1A7E" w:rsidRPr="001D355D">
        <w:rPr>
          <w:rFonts w:ascii="Arial" w:hAnsi="Arial" w:cs="Arial"/>
          <w:bCs/>
          <w:sz w:val="24"/>
          <w:szCs w:val="24"/>
        </w:rPr>
        <w:t xml:space="preserve"> we teach</w:t>
      </w:r>
      <w:r w:rsidR="00F70BA9" w:rsidRPr="001D355D">
        <w:rPr>
          <w:rFonts w:ascii="Arial" w:hAnsi="Arial" w:cs="Arial"/>
          <w:bCs/>
          <w:sz w:val="24"/>
          <w:szCs w:val="24"/>
        </w:rPr>
        <w:t xml:space="preserve"> </w:t>
      </w:r>
      <w:r w:rsidR="007D3654">
        <w:rPr>
          <w:rFonts w:ascii="Arial" w:hAnsi="Arial" w:cs="Arial"/>
          <w:bCs/>
          <w:sz w:val="24"/>
          <w:szCs w:val="24"/>
        </w:rPr>
        <w:t>RHSE using the Christopher Winter Project materials, Jigsaw resources and Goodness and Mercy resources. All our resources are available to view on request.</w:t>
      </w:r>
    </w:p>
    <w:p w14:paraId="72288E55" w14:textId="7FEA379C" w:rsidR="00B36654" w:rsidRPr="001D355D" w:rsidRDefault="00B36654" w:rsidP="001D355D">
      <w:pPr>
        <w:spacing w:before="100" w:beforeAutospacing="1" w:after="100" w:afterAutospacing="1" w:line="360" w:lineRule="auto"/>
        <w:rPr>
          <w:rFonts w:ascii="Arial" w:hAnsi="Arial" w:cs="Arial"/>
          <w:bCs/>
          <w:iCs/>
          <w:sz w:val="24"/>
          <w:szCs w:val="24"/>
        </w:rPr>
      </w:pPr>
      <w:r w:rsidRPr="001D355D">
        <w:rPr>
          <w:rFonts w:ascii="Arial" w:hAnsi="Arial" w:cs="Arial"/>
          <w:bCs/>
          <w:iCs/>
          <w:sz w:val="24"/>
          <w:szCs w:val="24"/>
        </w:rPr>
        <w:t>The</w:t>
      </w:r>
      <w:r w:rsidR="008071A7" w:rsidRPr="001D355D">
        <w:rPr>
          <w:rFonts w:ascii="Arial" w:hAnsi="Arial" w:cs="Arial"/>
          <w:bCs/>
          <w:iCs/>
          <w:sz w:val="24"/>
          <w:szCs w:val="24"/>
        </w:rPr>
        <w:t>se</w:t>
      </w:r>
      <w:r w:rsidRPr="001D355D">
        <w:rPr>
          <w:rFonts w:ascii="Arial" w:hAnsi="Arial" w:cs="Arial"/>
          <w:bCs/>
          <w:iCs/>
          <w:sz w:val="24"/>
          <w:szCs w:val="24"/>
        </w:rPr>
        <w:t xml:space="preserve"> </w:t>
      </w:r>
      <w:r w:rsidR="00F70BA9" w:rsidRPr="001D355D">
        <w:rPr>
          <w:rFonts w:ascii="Arial" w:hAnsi="Arial" w:cs="Arial"/>
          <w:bCs/>
          <w:iCs/>
          <w:sz w:val="24"/>
          <w:szCs w:val="24"/>
        </w:rPr>
        <w:t xml:space="preserve">are the requirements for RSHE from the </w:t>
      </w:r>
      <w:r w:rsidR="008071A7" w:rsidRPr="001D355D">
        <w:rPr>
          <w:rFonts w:ascii="Arial" w:hAnsi="Arial" w:cs="Arial"/>
          <w:bCs/>
          <w:iCs/>
          <w:sz w:val="24"/>
          <w:szCs w:val="24"/>
        </w:rPr>
        <w:t xml:space="preserve">Department for Education [click </w:t>
      </w:r>
      <w:hyperlink r:id="rId9" w:history="1">
        <w:r w:rsidR="008071A7" w:rsidRPr="001D355D">
          <w:rPr>
            <w:rStyle w:val="Hyperlink"/>
            <w:rFonts w:ascii="Arial" w:hAnsi="Arial" w:cs="Arial"/>
            <w:bCs/>
            <w:iCs/>
            <w:sz w:val="24"/>
            <w:szCs w:val="24"/>
          </w:rPr>
          <w:t>h</w:t>
        </w:r>
        <w:r w:rsidR="00F70BA9" w:rsidRPr="001D355D">
          <w:rPr>
            <w:rStyle w:val="Hyperlink"/>
            <w:rFonts w:ascii="Arial" w:hAnsi="Arial" w:cs="Arial"/>
            <w:bCs/>
            <w:iCs/>
            <w:sz w:val="24"/>
            <w:szCs w:val="24"/>
          </w:rPr>
          <w:t>e</w:t>
        </w:r>
        <w:r w:rsidR="00F70BA9" w:rsidRPr="001D355D">
          <w:rPr>
            <w:rStyle w:val="Hyperlink"/>
            <w:rFonts w:ascii="Arial" w:hAnsi="Arial" w:cs="Arial"/>
            <w:bCs/>
            <w:iCs/>
            <w:sz w:val="24"/>
            <w:szCs w:val="24"/>
          </w:rPr>
          <w:t>r</w:t>
        </w:r>
        <w:r w:rsidR="00F70BA9" w:rsidRPr="001D355D">
          <w:rPr>
            <w:rStyle w:val="Hyperlink"/>
            <w:rFonts w:ascii="Arial" w:hAnsi="Arial" w:cs="Arial"/>
            <w:bCs/>
            <w:iCs/>
            <w:sz w:val="24"/>
            <w:szCs w:val="24"/>
          </w:rPr>
          <w:t>e</w:t>
        </w:r>
      </w:hyperlink>
      <w:r w:rsidR="008071A7" w:rsidRPr="001D355D">
        <w:rPr>
          <w:rStyle w:val="Hyperlink"/>
          <w:rFonts w:ascii="Arial" w:hAnsi="Arial" w:cs="Arial"/>
          <w:bCs/>
          <w:iCs/>
          <w:sz w:val="24"/>
          <w:szCs w:val="24"/>
        </w:rPr>
        <w:t>]</w:t>
      </w:r>
    </w:p>
    <w:p w14:paraId="047D8D4A" w14:textId="307EDC9A" w:rsidR="00862B58" w:rsidRPr="001D355D" w:rsidRDefault="00862B58"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How will RSHE be taught in our school?</w:t>
      </w:r>
      <w:r w:rsidR="002C30F2" w:rsidRPr="001D355D">
        <w:rPr>
          <w:rFonts w:ascii="Arial" w:hAnsi="Arial" w:cs="Arial"/>
          <w:b/>
          <w:sz w:val="24"/>
          <w:szCs w:val="24"/>
        </w:rPr>
        <w:t xml:space="preserve"> </w:t>
      </w:r>
    </w:p>
    <w:p w14:paraId="456FC83F" w14:textId="6B42E0C7" w:rsidR="0055087E" w:rsidRPr="001D355D" w:rsidRDefault="0055087E"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RSHE will be delivered professionally and as an identifiable part of PSHE</w:t>
      </w:r>
      <w:r w:rsidRPr="001D355D">
        <w:rPr>
          <w:rFonts w:ascii="Arial" w:hAnsi="Arial" w:cs="Arial"/>
          <w:color w:val="000000"/>
          <w:sz w:val="24"/>
          <w:szCs w:val="24"/>
        </w:rPr>
        <w:t>. It will be led, resourced and reported to parents in the same way as any other subject. There will be a planned programme delivered in a carefully sequenced way.</w:t>
      </w:r>
    </w:p>
    <w:p w14:paraId="08AC3617" w14:textId="7FB62F7F" w:rsidR="00AE3A61" w:rsidRPr="001D355D" w:rsidRDefault="00AE3A61"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lastRenderedPageBreak/>
        <w:t xml:space="preserve">RSHE will be delivered in a way that affords dignity and shows respect to all who make up our diverse community. </w:t>
      </w:r>
      <w:r w:rsidRPr="001D355D">
        <w:rPr>
          <w:rFonts w:ascii="Arial" w:hAnsi="Arial" w:cs="Arial"/>
          <w:color w:val="000000"/>
          <w:sz w:val="24"/>
          <w:szCs w:val="24"/>
        </w:rPr>
        <w:t>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27DD8577" w14:textId="1E044C11" w:rsidR="00AE3A61" w:rsidRPr="001D355D" w:rsidRDefault="00AE3A61"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RSHE will seek to build resilience in our pupils to help them form healthy relationships, to keep themselves safe and resist the harmful influence of the excesses of media in all its forms</w:t>
      </w:r>
      <w:r w:rsidRPr="001D355D">
        <w:rPr>
          <w:rFonts w:ascii="Arial" w:hAnsi="Arial" w:cs="Arial"/>
          <w:color w:val="000000"/>
          <w:sz w:val="24"/>
          <w:szCs w:val="24"/>
        </w:rPr>
        <w:t xml:space="preserve">. </w:t>
      </w:r>
    </w:p>
    <w:p w14:paraId="43512CB6" w14:textId="77777777" w:rsidR="00E6282E" w:rsidRPr="001D355D" w:rsidRDefault="00E6282E" w:rsidP="001D355D">
      <w:pPr>
        <w:autoSpaceDE w:val="0"/>
        <w:autoSpaceDN w:val="0"/>
        <w:adjustRightInd w:val="0"/>
        <w:spacing w:before="100" w:beforeAutospacing="1" w:after="100" w:afterAutospacing="1" w:line="360" w:lineRule="auto"/>
        <w:rPr>
          <w:rFonts w:ascii="Arial" w:hAnsi="Arial" w:cs="Arial"/>
          <w:bCs/>
          <w:color w:val="000000"/>
          <w:sz w:val="24"/>
          <w:szCs w:val="24"/>
        </w:rPr>
      </w:pPr>
      <w:r w:rsidRPr="001D355D">
        <w:rPr>
          <w:rFonts w:ascii="Arial" w:hAnsi="Arial" w:cs="Arial"/>
          <w:bCs/>
          <w:color w:val="000000"/>
          <w:sz w:val="24"/>
          <w:szCs w:val="24"/>
        </w:rPr>
        <w:t xml:space="preserve">RSHE will promote healthy resilient relationships set in the context of character and virtue development that sits within the schools Christian Vision and Values. </w:t>
      </w:r>
    </w:p>
    <w:p w14:paraId="02A982D3" w14:textId="1C2D2AA5" w:rsidR="00E6282E" w:rsidRPr="001D355D" w:rsidRDefault="00E6282E"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Values such as such as honesty, integrity, self-control, courage, humility, kindness, forgiveness, generosity and a sense of justice</w:t>
      </w:r>
    </w:p>
    <w:p w14:paraId="5C7266E2" w14:textId="6576F761" w:rsidR="006A3F11" w:rsidRPr="001D355D" w:rsidRDefault="006A3F11" w:rsidP="001D355D">
      <w:pPr>
        <w:spacing w:before="100" w:beforeAutospacing="1" w:after="100" w:afterAutospacing="1" w:line="360" w:lineRule="auto"/>
        <w:rPr>
          <w:rFonts w:ascii="Arial" w:hAnsi="Arial" w:cs="Arial"/>
          <w:sz w:val="24"/>
          <w:szCs w:val="24"/>
        </w:rPr>
      </w:pPr>
      <w:r w:rsidRPr="00692D64">
        <w:rPr>
          <w:rFonts w:ascii="Arial" w:hAnsi="Arial" w:cs="Arial"/>
          <w:sz w:val="24"/>
          <w:szCs w:val="24"/>
        </w:rPr>
        <w:t xml:space="preserve">Pupils with SEND will have had the content made accessible to them </w:t>
      </w:r>
      <w:r w:rsidR="00692D64" w:rsidRPr="00692D64">
        <w:rPr>
          <w:rFonts w:ascii="Arial" w:hAnsi="Arial" w:cs="Arial"/>
          <w:sz w:val="24"/>
          <w:szCs w:val="24"/>
        </w:rPr>
        <w:t xml:space="preserve">and </w:t>
      </w:r>
      <w:r w:rsidR="00692D64" w:rsidRPr="00692D64">
        <w:rPr>
          <w:rFonts w:ascii="Arial" w:hAnsi="Arial" w:cs="Arial"/>
          <w:sz w:val="24"/>
          <w:szCs w:val="24"/>
        </w:rPr>
        <w:t>delivered through a whole school approach.</w:t>
      </w:r>
      <w:r w:rsidR="00692D64" w:rsidRPr="00692D64">
        <w:rPr>
          <w:rStyle w:val="ListParagraph"/>
          <w:rFonts w:ascii="Arial" w:hAnsi="Arial" w:cs="Arial"/>
          <w:bCs/>
          <w:i/>
          <w:iCs/>
          <w:color w:val="5F6368"/>
          <w:sz w:val="24"/>
          <w:szCs w:val="24"/>
          <w:shd w:val="clear" w:color="auto" w:fill="FFFFFF"/>
        </w:rPr>
        <w:t xml:space="preserve"> </w:t>
      </w:r>
      <w:r w:rsidR="00692D64" w:rsidRPr="00692D64">
        <w:rPr>
          <w:rStyle w:val="Emphasis"/>
          <w:rFonts w:ascii="Arial" w:hAnsi="Arial" w:cs="Arial"/>
          <w:bCs/>
          <w:i w:val="0"/>
          <w:iCs w:val="0"/>
          <w:color w:val="5F6368"/>
          <w:sz w:val="24"/>
          <w:szCs w:val="24"/>
          <w:shd w:val="clear" w:color="auto" w:fill="FFFFFF"/>
        </w:rPr>
        <w:t>T</w:t>
      </w:r>
      <w:r w:rsidR="00692D64" w:rsidRPr="00692D64">
        <w:rPr>
          <w:rStyle w:val="Emphasis"/>
          <w:rFonts w:ascii="Arial" w:hAnsi="Arial" w:cs="Arial"/>
          <w:bCs/>
          <w:i w:val="0"/>
          <w:iCs w:val="0"/>
          <w:color w:val="5F6368"/>
          <w:sz w:val="24"/>
          <w:szCs w:val="24"/>
          <w:shd w:val="clear" w:color="auto" w:fill="FFFFFF"/>
        </w:rPr>
        <w:t>eaching</w:t>
      </w:r>
      <w:r w:rsidR="00692D64" w:rsidRPr="00692D64">
        <w:rPr>
          <w:rFonts w:ascii="Arial" w:hAnsi="Arial" w:cs="Arial"/>
          <w:color w:val="4D5156"/>
          <w:sz w:val="24"/>
          <w:szCs w:val="24"/>
          <w:shd w:val="clear" w:color="auto" w:fill="FFFFFF"/>
        </w:rPr>
        <w:t> that is differentiated and personalised is key to accessibility of RS</w:t>
      </w:r>
      <w:r w:rsidR="00692D64" w:rsidRPr="00692D64">
        <w:rPr>
          <w:rFonts w:ascii="Arial" w:hAnsi="Arial" w:cs="Arial"/>
          <w:color w:val="4D5156"/>
          <w:sz w:val="24"/>
          <w:szCs w:val="24"/>
          <w:shd w:val="clear" w:color="auto" w:fill="FFFFFF"/>
        </w:rPr>
        <w:t>H</w:t>
      </w:r>
      <w:r w:rsidR="00692D64" w:rsidRPr="00692D64">
        <w:rPr>
          <w:rFonts w:ascii="Arial" w:hAnsi="Arial" w:cs="Arial"/>
          <w:color w:val="4D5156"/>
          <w:sz w:val="24"/>
          <w:szCs w:val="24"/>
          <w:shd w:val="clear" w:color="auto" w:fill="FFFFFF"/>
        </w:rPr>
        <w:t>E for </w:t>
      </w:r>
      <w:r w:rsidR="00692D64" w:rsidRPr="00692D64">
        <w:rPr>
          <w:rStyle w:val="Emphasis"/>
          <w:rFonts w:ascii="Arial" w:hAnsi="Arial" w:cs="Arial"/>
          <w:bCs/>
          <w:i w:val="0"/>
          <w:iCs w:val="0"/>
          <w:color w:val="5F6368"/>
          <w:sz w:val="24"/>
          <w:szCs w:val="24"/>
          <w:shd w:val="clear" w:color="auto" w:fill="FFFFFF"/>
        </w:rPr>
        <w:t>pupils with SEND</w:t>
      </w:r>
      <w:r w:rsidR="00692D64" w:rsidRPr="00692D64">
        <w:rPr>
          <w:rFonts w:ascii="Arial" w:hAnsi="Arial" w:cs="Arial"/>
          <w:color w:val="4D5156"/>
          <w:sz w:val="24"/>
          <w:szCs w:val="24"/>
          <w:shd w:val="clear" w:color="auto" w:fill="FFFFFF"/>
        </w:rPr>
        <w:t xml:space="preserve"> and materials used will be developmentally appropriate</w:t>
      </w:r>
      <w:r w:rsidR="00692D64">
        <w:rPr>
          <w:rFonts w:ascii="Arial" w:hAnsi="Arial" w:cs="Arial"/>
          <w:color w:val="4D5156"/>
          <w:sz w:val="21"/>
          <w:szCs w:val="21"/>
          <w:shd w:val="clear" w:color="auto" w:fill="FFFFFF"/>
        </w:rPr>
        <w:t>.</w:t>
      </w:r>
    </w:p>
    <w:p w14:paraId="41C056AF" w14:textId="4435E7CE" w:rsidR="007D473A" w:rsidRPr="001D355D" w:rsidRDefault="00533B0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At </w:t>
      </w:r>
      <w:r w:rsidR="00692D64">
        <w:rPr>
          <w:rFonts w:ascii="Arial" w:hAnsi="Arial" w:cs="Arial"/>
          <w:sz w:val="24"/>
          <w:szCs w:val="24"/>
        </w:rPr>
        <w:t xml:space="preserve">Kingsley St John’s </w:t>
      </w:r>
      <w:r w:rsidR="0041409E" w:rsidRPr="001D355D">
        <w:rPr>
          <w:rFonts w:ascii="Arial" w:hAnsi="Arial" w:cs="Arial"/>
          <w:sz w:val="24"/>
          <w:szCs w:val="24"/>
        </w:rPr>
        <w:t>RSHE</w:t>
      </w:r>
      <w:r w:rsidR="00862B58" w:rsidRPr="001D355D">
        <w:rPr>
          <w:rFonts w:ascii="Arial" w:hAnsi="Arial" w:cs="Arial"/>
          <w:sz w:val="24"/>
          <w:szCs w:val="24"/>
        </w:rPr>
        <w:t xml:space="preserve"> is taught by confident trained staff and only some elements will be taught by outside agencies (such as </w:t>
      </w:r>
      <w:r w:rsidR="00CD043E" w:rsidRPr="001D355D">
        <w:rPr>
          <w:rFonts w:ascii="Arial" w:hAnsi="Arial" w:cs="Arial"/>
          <w:sz w:val="24"/>
          <w:szCs w:val="24"/>
        </w:rPr>
        <w:t>F</w:t>
      </w:r>
      <w:r w:rsidR="00862B58" w:rsidRPr="001D355D">
        <w:rPr>
          <w:rFonts w:ascii="Arial" w:hAnsi="Arial" w:cs="Arial"/>
          <w:sz w:val="24"/>
          <w:szCs w:val="24"/>
        </w:rPr>
        <w:t xml:space="preserve">irst </w:t>
      </w:r>
      <w:r w:rsidR="00CD043E" w:rsidRPr="001D355D">
        <w:rPr>
          <w:rFonts w:ascii="Arial" w:hAnsi="Arial" w:cs="Arial"/>
          <w:sz w:val="24"/>
          <w:szCs w:val="24"/>
        </w:rPr>
        <w:t>A</w:t>
      </w:r>
      <w:r w:rsidR="00862B58" w:rsidRPr="001D355D">
        <w:rPr>
          <w:rFonts w:ascii="Arial" w:hAnsi="Arial" w:cs="Arial"/>
          <w:sz w:val="24"/>
          <w:szCs w:val="24"/>
        </w:rPr>
        <w:t>id</w:t>
      </w:r>
      <w:r w:rsidR="007D473A" w:rsidRPr="001D355D">
        <w:rPr>
          <w:rFonts w:ascii="Arial" w:hAnsi="Arial" w:cs="Arial"/>
          <w:sz w:val="24"/>
          <w:szCs w:val="24"/>
        </w:rPr>
        <w:t xml:space="preserve"> or aspects about puberty</w:t>
      </w:r>
      <w:r w:rsidR="00862B58" w:rsidRPr="001D355D">
        <w:rPr>
          <w:rFonts w:ascii="Arial" w:hAnsi="Arial" w:cs="Arial"/>
          <w:sz w:val="24"/>
          <w:szCs w:val="24"/>
        </w:rPr>
        <w:t xml:space="preserve">). It is important that pupils have confidence in the teacher and that a </w:t>
      </w:r>
      <w:r w:rsidR="00CD043E" w:rsidRPr="001D355D">
        <w:rPr>
          <w:rFonts w:ascii="Arial" w:hAnsi="Arial" w:cs="Arial"/>
          <w:sz w:val="24"/>
          <w:szCs w:val="24"/>
        </w:rPr>
        <w:t>‘</w:t>
      </w:r>
      <w:r w:rsidR="00862B58" w:rsidRPr="001D355D">
        <w:rPr>
          <w:rFonts w:ascii="Arial" w:hAnsi="Arial" w:cs="Arial"/>
          <w:sz w:val="24"/>
          <w:szCs w:val="24"/>
        </w:rPr>
        <w:t>safe space</w:t>
      </w:r>
      <w:r w:rsidR="00CD043E" w:rsidRPr="001D355D">
        <w:rPr>
          <w:rFonts w:ascii="Arial" w:hAnsi="Arial" w:cs="Arial"/>
          <w:sz w:val="24"/>
          <w:szCs w:val="24"/>
        </w:rPr>
        <w:t>’</w:t>
      </w:r>
      <w:r w:rsidR="00862B58" w:rsidRPr="001D355D">
        <w:rPr>
          <w:rFonts w:ascii="Arial" w:hAnsi="Arial" w:cs="Arial"/>
          <w:sz w:val="24"/>
          <w:szCs w:val="24"/>
        </w:rPr>
        <w:t xml:space="preserve"> i</w:t>
      </w:r>
      <w:r w:rsidR="00CD043E" w:rsidRPr="001D355D">
        <w:rPr>
          <w:rFonts w:ascii="Arial" w:hAnsi="Arial" w:cs="Arial"/>
          <w:sz w:val="24"/>
          <w:szCs w:val="24"/>
        </w:rPr>
        <w:t>s</w:t>
      </w:r>
      <w:r w:rsidR="00862B58" w:rsidRPr="001D355D">
        <w:rPr>
          <w:rFonts w:ascii="Arial" w:hAnsi="Arial" w:cs="Arial"/>
          <w:sz w:val="24"/>
          <w:szCs w:val="24"/>
        </w:rPr>
        <w:t xml:space="preserve"> created where pupils feel confident and can ask age</w:t>
      </w:r>
      <w:r w:rsidR="00CD043E" w:rsidRPr="001D355D">
        <w:rPr>
          <w:rFonts w:ascii="Arial" w:hAnsi="Arial" w:cs="Arial"/>
          <w:sz w:val="24"/>
          <w:szCs w:val="24"/>
        </w:rPr>
        <w:t>-</w:t>
      </w:r>
      <w:r w:rsidR="00862B58" w:rsidRPr="001D355D">
        <w:rPr>
          <w:rFonts w:ascii="Arial" w:hAnsi="Arial" w:cs="Arial"/>
          <w:sz w:val="24"/>
          <w:szCs w:val="24"/>
        </w:rPr>
        <w:t>appropriate questions.</w:t>
      </w:r>
      <w:r w:rsidR="00CD043E" w:rsidRPr="001D355D">
        <w:rPr>
          <w:rStyle w:val="FootnoteReference"/>
          <w:rFonts w:ascii="Arial" w:hAnsi="Arial" w:cs="Arial"/>
          <w:i/>
          <w:sz w:val="24"/>
          <w:szCs w:val="24"/>
        </w:rPr>
        <w:footnoteReference w:id="2"/>
      </w:r>
    </w:p>
    <w:p w14:paraId="552918CF" w14:textId="2645808A" w:rsidR="00757CFD" w:rsidRPr="001D355D" w:rsidRDefault="00757CFD"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RSHE will be monitored and evaluated</w:t>
      </w:r>
    </w:p>
    <w:p w14:paraId="674CD07A" w14:textId="65415A6E" w:rsidR="00757CFD" w:rsidRPr="001D355D" w:rsidRDefault="00757CFD"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lastRenderedPageBreak/>
        <w:t>This will follow the same monitoring and evaluation processes used throughout the school for other subjects i</w:t>
      </w:r>
      <w:r w:rsidR="00CD043E" w:rsidRPr="001D355D">
        <w:rPr>
          <w:rFonts w:ascii="Arial" w:hAnsi="Arial" w:cs="Arial"/>
          <w:sz w:val="24"/>
          <w:szCs w:val="24"/>
        </w:rPr>
        <w:t>.</w:t>
      </w:r>
      <w:r w:rsidRPr="001D355D">
        <w:rPr>
          <w:rFonts w:ascii="Arial" w:hAnsi="Arial" w:cs="Arial"/>
          <w:sz w:val="24"/>
          <w:szCs w:val="24"/>
        </w:rPr>
        <w:t>e</w:t>
      </w:r>
      <w:r w:rsidR="00CD043E" w:rsidRPr="001D355D">
        <w:rPr>
          <w:rFonts w:ascii="Arial" w:hAnsi="Arial" w:cs="Arial"/>
          <w:sz w:val="24"/>
          <w:szCs w:val="24"/>
        </w:rPr>
        <w:t>.</w:t>
      </w:r>
      <w:r w:rsidRPr="001D355D">
        <w:rPr>
          <w:rFonts w:ascii="Arial" w:hAnsi="Arial" w:cs="Arial"/>
          <w:sz w:val="24"/>
          <w:szCs w:val="24"/>
        </w:rPr>
        <w:t xml:space="preserve"> pupil conferencing, work reviews, learning walks etc</w:t>
      </w:r>
      <w:r w:rsidR="00CD043E" w:rsidRPr="001D355D">
        <w:rPr>
          <w:rFonts w:ascii="Arial" w:hAnsi="Arial" w:cs="Arial"/>
          <w:sz w:val="24"/>
          <w:szCs w:val="24"/>
        </w:rPr>
        <w:t>.</w:t>
      </w:r>
    </w:p>
    <w:p w14:paraId="3FA2A15C" w14:textId="5D1511B9" w:rsidR="00757CFD" w:rsidRPr="001D355D" w:rsidRDefault="00757CFD"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Policy Review</w:t>
      </w:r>
    </w:p>
    <w:p w14:paraId="47A92DDC" w14:textId="4BC05AD5"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This policy has been produced </w:t>
      </w:r>
      <w:r w:rsidR="003D127E" w:rsidRPr="001D355D">
        <w:rPr>
          <w:rFonts w:ascii="Arial" w:hAnsi="Arial" w:cs="Arial"/>
          <w:sz w:val="24"/>
          <w:szCs w:val="24"/>
        </w:rPr>
        <w:t xml:space="preserve">by consultation with </w:t>
      </w:r>
      <w:r w:rsidR="00692D64">
        <w:rPr>
          <w:rFonts w:ascii="Arial" w:hAnsi="Arial" w:cs="Arial"/>
          <w:sz w:val="24"/>
          <w:szCs w:val="24"/>
        </w:rPr>
        <w:t xml:space="preserve">the Governing body and Teaching and Learning </w:t>
      </w:r>
      <w:r w:rsidR="007D3654">
        <w:rPr>
          <w:rFonts w:ascii="Arial" w:hAnsi="Arial" w:cs="Arial"/>
          <w:sz w:val="24"/>
          <w:szCs w:val="24"/>
        </w:rPr>
        <w:t>Committee</w:t>
      </w:r>
      <w:r w:rsidR="0055087E" w:rsidRPr="001D355D">
        <w:rPr>
          <w:rFonts w:ascii="Arial" w:hAnsi="Arial" w:cs="Arial"/>
          <w:sz w:val="24"/>
          <w:szCs w:val="24"/>
        </w:rPr>
        <w:t>, parent consultation group</w:t>
      </w:r>
      <w:r w:rsidR="00692D64">
        <w:rPr>
          <w:rFonts w:ascii="Arial" w:hAnsi="Arial" w:cs="Arial"/>
          <w:sz w:val="24"/>
          <w:szCs w:val="24"/>
        </w:rPr>
        <w:t xml:space="preserve"> and </w:t>
      </w:r>
      <w:r w:rsidR="00757CFD" w:rsidRPr="001D355D">
        <w:rPr>
          <w:rFonts w:ascii="Arial" w:hAnsi="Arial" w:cs="Arial"/>
          <w:sz w:val="24"/>
          <w:szCs w:val="24"/>
        </w:rPr>
        <w:t>pupil voice group</w:t>
      </w:r>
      <w:r w:rsidR="009703D4" w:rsidRPr="001D355D">
        <w:rPr>
          <w:rFonts w:ascii="Arial" w:hAnsi="Arial" w:cs="Arial"/>
          <w:sz w:val="24"/>
          <w:szCs w:val="24"/>
        </w:rPr>
        <w:t>,</w:t>
      </w:r>
      <w:r w:rsidRPr="001D355D">
        <w:rPr>
          <w:rFonts w:ascii="Arial" w:hAnsi="Arial" w:cs="Arial"/>
          <w:sz w:val="24"/>
          <w:szCs w:val="24"/>
        </w:rPr>
        <w:t xml:space="preserve"> </w:t>
      </w:r>
    </w:p>
    <w:p w14:paraId="04B4A235" w14:textId="295C2162" w:rsidR="00E6282E" w:rsidRPr="001D355D" w:rsidRDefault="0041409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It has been produced in consultation with parents </w:t>
      </w:r>
      <w:r w:rsidR="0055087E" w:rsidRPr="001D355D">
        <w:rPr>
          <w:rFonts w:ascii="Arial" w:hAnsi="Arial" w:cs="Arial"/>
          <w:sz w:val="24"/>
          <w:szCs w:val="24"/>
        </w:rPr>
        <w:t>and will be reviewed in consultation with parents.</w:t>
      </w:r>
      <w:r w:rsidR="00E6282E" w:rsidRPr="001D355D">
        <w:rPr>
          <w:rFonts w:ascii="Arial" w:hAnsi="Arial" w:cs="Arial"/>
          <w:sz w:val="24"/>
          <w:szCs w:val="24"/>
        </w:rPr>
        <w:t xml:space="preserve"> It must, however, be recognised that the law specifies that what is taught and how it is taught is ultimately a decision for the school. </w:t>
      </w:r>
    </w:p>
    <w:p w14:paraId="0A193E11" w14:textId="54CBFA24" w:rsidR="009703D4" w:rsidRPr="001D355D" w:rsidRDefault="008541D0" w:rsidP="001D355D">
      <w:pPr>
        <w:spacing w:before="100" w:beforeAutospacing="1" w:after="100" w:afterAutospacing="1" w:line="360" w:lineRule="auto"/>
        <w:rPr>
          <w:rFonts w:ascii="Arial" w:hAnsi="Arial" w:cs="Arial"/>
          <w:i/>
          <w:sz w:val="24"/>
          <w:szCs w:val="24"/>
        </w:rPr>
      </w:pPr>
      <w:r w:rsidRPr="001D355D">
        <w:rPr>
          <w:rFonts w:ascii="Arial" w:hAnsi="Arial" w:cs="Arial"/>
          <w:sz w:val="24"/>
          <w:szCs w:val="24"/>
        </w:rPr>
        <w:t xml:space="preserve">This policy will </w:t>
      </w:r>
      <w:r w:rsidR="009703D4" w:rsidRPr="001D355D">
        <w:rPr>
          <w:rFonts w:ascii="Arial" w:hAnsi="Arial" w:cs="Arial"/>
          <w:sz w:val="24"/>
          <w:szCs w:val="24"/>
        </w:rPr>
        <w:t>be reviewed every</w:t>
      </w:r>
      <w:r w:rsidR="00CD043E" w:rsidRPr="001D355D">
        <w:rPr>
          <w:rFonts w:ascii="Arial" w:hAnsi="Arial" w:cs="Arial"/>
          <w:sz w:val="24"/>
          <w:szCs w:val="24"/>
        </w:rPr>
        <w:t>:</w:t>
      </w:r>
      <w:r w:rsidR="00CD043E" w:rsidRPr="001D355D">
        <w:rPr>
          <w:rFonts w:ascii="Arial" w:hAnsi="Arial" w:cs="Arial"/>
          <w:sz w:val="24"/>
          <w:szCs w:val="24"/>
        </w:rPr>
        <w:tab/>
      </w:r>
      <w:r w:rsidR="009703D4" w:rsidRPr="001D355D">
        <w:rPr>
          <w:rFonts w:ascii="Arial" w:hAnsi="Arial" w:cs="Arial"/>
          <w:sz w:val="24"/>
          <w:szCs w:val="24"/>
        </w:rPr>
        <w:t>[</w:t>
      </w:r>
      <w:r w:rsidR="009703D4" w:rsidRPr="001D355D">
        <w:rPr>
          <w:rFonts w:ascii="Arial" w:hAnsi="Arial" w:cs="Arial"/>
          <w:iCs/>
          <w:sz w:val="24"/>
          <w:szCs w:val="24"/>
        </w:rPr>
        <w:t xml:space="preserve">time </w:t>
      </w:r>
      <w:proofErr w:type="gramStart"/>
      <w:r w:rsidR="009703D4" w:rsidRPr="001D355D">
        <w:rPr>
          <w:rFonts w:ascii="Arial" w:hAnsi="Arial" w:cs="Arial"/>
          <w:iCs/>
          <w:sz w:val="24"/>
          <w:szCs w:val="24"/>
        </w:rPr>
        <w:t>period</w:t>
      </w:r>
      <w:r w:rsidR="009703D4" w:rsidRPr="001D355D">
        <w:rPr>
          <w:rFonts w:ascii="Arial" w:hAnsi="Arial" w:cs="Arial"/>
          <w:sz w:val="24"/>
          <w:szCs w:val="24"/>
        </w:rPr>
        <w:t xml:space="preserve"> </w:t>
      </w:r>
      <w:r w:rsidRPr="001D355D">
        <w:rPr>
          <w:rFonts w:ascii="Arial" w:hAnsi="Arial" w:cs="Arial"/>
          <w:sz w:val="24"/>
          <w:szCs w:val="24"/>
        </w:rPr>
        <w:t>]</w:t>
      </w:r>
      <w:proofErr w:type="gramEnd"/>
      <w:r w:rsidR="009703D4" w:rsidRPr="001D355D">
        <w:rPr>
          <w:rFonts w:ascii="Arial" w:hAnsi="Arial" w:cs="Arial"/>
          <w:sz w:val="24"/>
          <w:szCs w:val="24"/>
        </w:rPr>
        <w:t xml:space="preserve"> </w:t>
      </w:r>
      <w:r w:rsidR="009703D4" w:rsidRPr="001D355D">
        <w:rPr>
          <w:rFonts w:ascii="Arial" w:hAnsi="Arial" w:cs="Arial"/>
          <w:i/>
          <w:sz w:val="24"/>
          <w:szCs w:val="24"/>
        </w:rPr>
        <w:t xml:space="preserve"> </w:t>
      </w:r>
    </w:p>
    <w:p w14:paraId="5BDB4AC2" w14:textId="2D8CFE34" w:rsidR="008541D0" w:rsidRPr="001D355D" w:rsidRDefault="009703D4"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It is due to be reviewed again on</w:t>
      </w:r>
      <w:r w:rsidR="00CD043E" w:rsidRPr="001D355D">
        <w:rPr>
          <w:rFonts w:ascii="Arial" w:hAnsi="Arial" w:cs="Arial"/>
          <w:sz w:val="24"/>
          <w:szCs w:val="24"/>
        </w:rPr>
        <w:t>:</w:t>
      </w:r>
      <w:r w:rsidR="00CD043E" w:rsidRPr="001D355D">
        <w:rPr>
          <w:rFonts w:ascii="Arial" w:hAnsi="Arial" w:cs="Arial"/>
          <w:sz w:val="24"/>
          <w:szCs w:val="24"/>
        </w:rPr>
        <w:tab/>
      </w:r>
      <w:r w:rsid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166D4140" w14:textId="18D037A2"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It was approved by FGB on</w:t>
      </w:r>
      <w:r w:rsidR="00CD043E" w:rsidRPr="001D355D">
        <w:rPr>
          <w:rFonts w:ascii="Arial" w:hAnsi="Arial" w:cs="Arial"/>
          <w:sz w:val="24"/>
          <w:szCs w:val="24"/>
        </w:rPr>
        <w:t>:</w:t>
      </w:r>
      <w:r w:rsidR="00CD043E" w:rsidRPr="001D355D">
        <w:rPr>
          <w:rFonts w:ascii="Arial" w:hAnsi="Arial" w:cs="Arial"/>
          <w:sz w:val="24"/>
          <w:szCs w:val="24"/>
        </w:rPr>
        <w:tab/>
      </w:r>
      <w:r w:rsidR="00CD043E" w:rsidRP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425E7FBE" w14:textId="1500E616"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Date for review</w:t>
      </w:r>
      <w:r w:rsidR="0055087E" w:rsidRPr="001D355D">
        <w:rPr>
          <w:rFonts w:ascii="Arial" w:hAnsi="Arial" w:cs="Arial"/>
          <w:sz w:val="24"/>
          <w:szCs w:val="24"/>
        </w:rPr>
        <w:t xml:space="preserve"> process to begin</w:t>
      </w:r>
      <w:r w:rsidR="00CD043E" w:rsidRPr="001D355D">
        <w:rPr>
          <w:rFonts w:ascii="Arial" w:hAnsi="Arial" w:cs="Arial"/>
          <w:sz w:val="24"/>
          <w:szCs w:val="24"/>
        </w:rPr>
        <w:t>:</w:t>
      </w:r>
      <w:r w:rsidR="00CD043E" w:rsidRPr="001D355D">
        <w:rPr>
          <w:rFonts w:ascii="Arial" w:hAnsi="Arial" w:cs="Arial"/>
          <w:sz w:val="24"/>
          <w:szCs w:val="24"/>
        </w:rPr>
        <w:tab/>
      </w:r>
      <w:r w:rsid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101628B6" w14:textId="282B451A" w:rsidR="0055087E"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Date for final review to FGB</w:t>
      </w:r>
      <w:r w:rsidR="00CD043E" w:rsidRPr="001D355D">
        <w:rPr>
          <w:rFonts w:ascii="Arial" w:hAnsi="Arial" w:cs="Arial"/>
          <w:sz w:val="24"/>
          <w:szCs w:val="24"/>
        </w:rPr>
        <w:t>:</w:t>
      </w:r>
      <w:r w:rsidR="00CD043E" w:rsidRPr="001D355D">
        <w:rPr>
          <w:rFonts w:ascii="Arial" w:hAnsi="Arial" w:cs="Arial"/>
          <w:sz w:val="24"/>
          <w:szCs w:val="24"/>
        </w:rPr>
        <w:tab/>
      </w:r>
      <w:r w:rsidR="00CD043E" w:rsidRP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08DAD5E1" w14:textId="1F06CF76" w:rsidR="00CB0A9B"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This policy should be read in conjunction with The Equalities Act 2010 </w:t>
      </w:r>
      <w:hyperlink r:id="rId10" w:history="1">
        <w:r w:rsidR="007E2B4C" w:rsidRPr="001D355D">
          <w:rPr>
            <w:rStyle w:val="Hyperlink"/>
            <w:rFonts w:ascii="Arial" w:hAnsi="Arial" w:cs="Arial"/>
            <w:sz w:val="24"/>
            <w:szCs w:val="24"/>
          </w:rPr>
          <w:t>https://www.gov.uk/guidance/equality-act-2010-guidance</w:t>
        </w:r>
      </w:hyperlink>
      <w:r w:rsidR="007E2B4C" w:rsidRPr="001D355D">
        <w:rPr>
          <w:rFonts w:ascii="Arial" w:hAnsi="Arial" w:cs="Arial"/>
          <w:sz w:val="24"/>
          <w:szCs w:val="24"/>
        </w:rPr>
        <w:t xml:space="preserve">  </w:t>
      </w:r>
    </w:p>
    <w:sectPr w:rsidR="00CB0A9B" w:rsidRPr="001D355D" w:rsidSect="00B82B8E">
      <w:head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5D609" w14:textId="77777777" w:rsidR="00861477" w:rsidRDefault="00861477" w:rsidP="00C872AB">
      <w:pPr>
        <w:spacing w:after="0" w:line="240" w:lineRule="auto"/>
      </w:pPr>
      <w:r>
        <w:separator/>
      </w:r>
    </w:p>
  </w:endnote>
  <w:endnote w:type="continuationSeparator" w:id="0">
    <w:p w14:paraId="4162424A" w14:textId="77777777" w:rsidR="00861477" w:rsidRDefault="00861477" w:rsidP="00C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C0B6" w14:textId="77777777" w:rsidR="00861477" w:rsidRDefault="00861477" w:rsidP="00C872AB">
      <w:pPr>
        <w:spacing w:after="0" w:line="240" w:lineRule="auto"/>
      </w:pPr>
      <w:r>
        <w:separator/>
      </w:r>
    </w:p>
  </w:footnote>
  <w:footnote w:type="continuationSeparator" w:id="0">
    <w:p w14:paraId="29CDFFC8" w14:textId="77777777" w:rsidR="00861477" w:rsidRDefault="00861477" w:rsidP="00C872AB">
      <w:pPr>
        <w:spacing w:after="0" w:line="240" w:lineRule="auto"/>
      </w:pPr>
      <w:r>
        <w:continuationSeparator/>
      </w:r>
    </w:p>
  </w:footnote>
  <w:footnote w:id="1">
    <w:p w14:paraId="0B8C6649" w14:textId="28FEC321" w:rsidR="009703D4" w:rsidRDefault="009703D4" w:rsidP="004A3D7B">
      <w:pPr>
        <w:pStyle w:val="FootnoteText"/>
      </w:pPr>
      <w:r>
        <w:rPr>
          <w:rStyle w:val="FootnoteReference"/>
        </w:rPr>
        <w:footnoteRef/>
      </w:r>
      <w:r>
        <w:t xml:space="preserve"> </w:t>
      </w:r>
      <w:r w:rsidRPr="001D355D">
        <w:rPr>
          <w:rFonts w:ascii="Arial" w:hAnsi="Arial" w:cs="Arial"/>
        </w:rPr>
        <w:t xml:space="preserve">See </w:t>
      </w:r>
      <w:r w:rsidRPr="001D355D">
        <w:rPr>
          <w:rFonts w:ascii="Arial" w:hAnsi="Arial" w:cs="Arial"/>
          <w:i/>
          <w:iCs/>
        </w:rPr>
        <w:t>Mental Health and Wellbeing: Towards a Whole School Approach</w:t>
      </w:r>
      <w:r w:rsidRPr="001D355D">
        <w:rPr>
          <w:rFonts w:ascii="Arial" w:hAnsi="Arial" w:cs="Arial"/>
        </w:rPr>
        <w:t xml:space="preserve"> </w:t>
      </w:r>
      <w:r w:rsidR="001D355D">
        <w:rPr>
          <w:rFonts w:ascii="Arial" w:hAnsi="Arial" w:cs="Arial"/>
        </w:rPr>
        <w:t>(</w:t>
      </w:r>
      <w:r w:rsidRPr="001D355D">
        <w:rPr>
          <w:rFonts w:ascii="Arial" w:hAnsi="Arial" w:cs="Arial"/>
        </w:rPr>
        <w:t>March 2018</w:t>
      </w:r>
      <w:r w:rsidR="001D355D">
        <w:rPr>
          <w:rFonts w:ascii="Arial" w:hAnsi="Arial" w:cs="Arial"/>
        </w:rPr>
        <w:t>)</w:t>
      </w:r>
    </w:p>
  </w:footnote>
  <w:footnote w:id="2">
    <w:p w14:paraId="252675A8" w14:textId="7248E7DF" w:rsidR="00CD043E" w:rsidRDefault="00CD043E" w:rsidP="00CD043E">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1" w:history="1">
        <w:r w:rsidRPr="00757CFD">
          <w:rPr>
            <w:rStyle w:val="Hyperlink"/>
          </w:rPr>
          <w:t>https://bmjopen.bmj.com/content/7/5/e014791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1928" w14:textId="6D81BFEB" w:rsidR="009703D4" w:rsidRPr="00B82B8E" w:rsidRDefault="00B82B8E" w:rsidP="00B82B8E">
    <w:pPr>
      <w:spacing w:before="100" w:beforeAutospacing="1" w:after="100" w:afterAutospacing="1" w:line="360" w:lineRule="auto"/>
      <w:jc w:val="right"/>
      <w:rPr>
        <w:bCs/>
        <w:sz w:val="18"/>
        <w:szCs w:val="18"/>
      </w:rPr>
    </w:pPr>
    <w:r w:rsidRPr="00B82B8E">
      <w:rPr>
        <w:rFonts w:ascii="Gill Sans MT" w:hAnsi="Gill Sans MT"/>
        <w:bCs/>
        <w:sz w:val="20"/>
        <w:szCs w:val="20"/>
      </w:rPr>
      <w:t>Relationship</w:t>
    </w:r>
    <w:r w:rsidR="001D355D">
      <w:rPr>
        <w:rFonts w:ascii="Gill Sans MT" w:hAnsi="Gill Sans MT"/>
        <w:bCs/>
        <w:sz w:val="20"/>
        <w:szCs w:val="20"/>
      </w:rPr>
      <w:t>s</w:t>
    </w:r>
    <w:r w:rsidRPr="00B82B8E">
      <w:rPr>
        <w:rFonts w:ascii="Gill Sans MT" w:hAnsi="Gill Sans MT"/>
        <w:bCs/>
        <w:sz w:val="20"/>
        <w:szCs w:val="20"/>
      </w:rPr>
      <w:t xml:space="preserve"> [Sex]</w:t>
    </w:r>
    <w:r w:rsidRPr="00B82B8E">
      <w:rPr>
        <w:rStyle w:val="FootnoteReference"/>
        <w:rFonts w:ascii="Gill Sans MT" w:hAnsi="Gill Sans MT"/>
        <w:bCs/>
        <w:sz w:val="20"/>
        <w:szCs w:val="20"/>
      </w:rPr>
      <w:footnoteRef/>
    </w:r>
    <w:r w:rsidRPr="00B82B8E">
      <w:rPr>
        <w:rFonts w:ascii="Gill Sans MT" w:hAnsi="Gill Sans MT"/>
        <w:bCs/>
        <w:sz w:val="20"/>
        <w:szCs w:val="20"/>
      </w:rPr>
      <w:t xml:space="preserve"> and Health Education policy exemplar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9B"/>
    <w:rsid w:val="00033770"/>
    <w:rsid w:val="00041BC7"/>
    <w:rsid w:val="00057214"/>
    <w:rsid w:val="00080440"/>
    <w:rsid w:val="00113F59"/>
    <w:rsid w:val="00155705"/>
    <w:rsid w:val="0018381C"/>
    <w:rsid w:val="001D355D"/>
    <w:rsid w:val="00203D88"/>
    <w:rsid w:val="0026420A"/>
    <w:rsid w:val="00273114"/>
    <w:rsid w:val="0028126D"/>
    <w:rsid w:val="002920A6"/>
    <w:rsid w:val="002C30F2"/>
    <w:rsid w:val="002D090B"/>
    <w:rsid w:val="002F0227"/>
    <w:rsid w:val="00300A2A"/>
    <w:rsid w:val="00320D46"/>
    <w:rsid w:val="003373C5"/>
    <w:rsid w:val="003508E3"/>
    <w:rsid w:val="00382F27"/>
    <w:rsid w:val="00383C14"/>
    <w:rsid w:val="003C6786"/>
    <w:rsid w:val="003D127E"/>
    <w:rsid w:val="003D6F2A"/>
    <w:rsid w:val="0041372B"/>
    <w:rsid w:val="0041409E"/>
    <w:rsid w:val="00452B7D"/>
    <w:rsid w:val="00484B91"/>
    <w:rsid w:val="00487D18"/>
    <w:rsid w:val="004A3D7B"/>
    <w:rsid w:val="005306C5"/>
    <w:rsid w:val="00533B00"/>
    <w:rsid w:val="0055087E"/>
    <w:rsid w:val="005542D0"/>
    <w:rsid w:val="005553DC"/>
    <w:rsid w:val="005566C6"/>
    <w:rsid w:val="0056468A"/>
    <w:rsid w:val="00580076"/>
    <w:rsid w:val="00590568"/>
    <w:rsid w:val="005A1B40"/>
    <w:rsid w:val="00603FB4"/>
    <w:rsid w:val="00642CEF"/>
    <w:rsid w:val="00692D64"/>
    <w:rsid w:val="006A1872"/>
    <w:rsid w:val="006A3F11"/>
    <w:rsid w:val="00752725"/>
    <w:rsid w:val="00757CFD"/>
    <w:rsid w:val="00797E69"/>
    <w:rsid w:val="007C108A"/>
    <w:rsid w:val="007C706B"/>
    <w:rsid w:val="007D3654"/>
    <w:rsid w:val="007D473A"/>
    <w:rsid w:val="007E2B4C"/>
    <w:rsid w:val="007F1C19"/>
    <w:rsid w:val="0080171C"/>
    <w:rsid w:val="008071A7"/>
    <w:rsid w:val="008541D0"/>
    <w:rsid w:val="00861477"/>
    <w:rsid w:val="00862B58"/>
    <w:rsid w:val="008A1A7E"/>
    <w:rsid w:val="008C28EC"/>
    <w:rsid w:val="00904EC1"/>
    <w:rsid w:val="00947D3D"/>
    <w:rsid w:val="00956FC4"/>
    <w:rsid w:val="00967E46"/>
    <w:rsid w:val="00967F16"/>
    <w:rsid w:val="009703D4"/>
    <w:rsid w:val="009A19B6"/>
    <w:rsid w:val="009B39E1"/>
    <w:rsid w:val="00AC3F02"/>
    <w:rsid w:val="00AD706F"/>
    <w:rsid w:val="00AD7AF0"/>
    <w:rsid w:val="00AE3A61"/>
    <w:rsid w:val="00B03885"/>
    <w:rsid w:val="00B36654"/>
    <w:rsid w:val="00B8202C"/>
    <w:rsid w:val="00B82B8E"/>
    <w:rsid w:val="00BD3911"/>
    <w:rsid w:val="00BF58D8"/>
    <w:rsid w:val="00C04778"/>
    <w:rsid w:val="00C26AE0"/>
    <w:rsid w:val="00C40B0D"/>
    <w:rsid w:val="00C45C42"/>
    <w:rsid w:val="00C872AB"/>
    <w:rsid w:val="00CB0A9B"/>
    <w:rsid w:val="00CB7160"/>
    <w:rsid w:val="00CD043E"/>
    <w:rsid w:val="00CF1A30"/>
    <w:rsid w:val="00D05A24"/>
    <w:rsid w:val="00D714A2"/>
    <w:rsid w:val="00D872C6"/>
    <w:rsid w:val="00D90AA6"/>
    <w:rsid w:val="00D93539"/>
    <w:rsid w:val="00DC25B5"/>
    <w:rsid w:val="00E01439"/>
    <w:rsid w:val="00E036F9"/>
    <w:rsid w:val="00E21B59"/>
    <w:rsid w:val="00E6282E"/>
    <w:rsid w:val="00ED5046"/>
    <w:rsid w:val="00F34723"/>
    <w:rsid w:val="00F43C89"/>
    <w:rsid w:val="00F70BA9"/>
    <w:rsid w:val="00F77120"/>
    <w:rsid w:val="00F81E5A"/>
    <w:rsid w:val="00F97D5B"/>
    <w:rsid w:val="00FC6316"/>
    <w:rsid w:val="00FD78CF"/>
    <w:rsid w:val="00FF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15:docId w15:val="{9B07C558-9DA4-4897-A33D-726EB3E8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D05A24"/>
    <w:rPr>
      <w:sz w:val="16"/>
      <w:szCs w:val="16"/>
    </w:rPr>
  </w:style>
  <w:style w:type="paragraph" w:styleId="CommentText">
    <w:name w:val="annotation text"/>
    <w:basedOn w:val="Normal"/>
    <w:link w:val="CommentTextChar"/>
    <w:uiPriority w:val="99"/>
    <w:semiHidden/>
    <w:unhideWhenUsed/>
    <w:rsid w:val="00D05A24"/>
    <w:pPr>
      <w:spacing w:line="240" w:lineRule="auto"/>
    </w:pPr>
    <w:rPr>
      <w:sz w:val="20"/>
      <w:szCs w:val="20"/>
    </w:rPr>
  </w:style>
  <w:style w:type="character" w:customStyle="1" w:styleId="CommentTextChar">
    <w:name w:val="Comment Text Char"/>
    <w:basedOn w:val="DefaultParagraphFont"/>
    <w:link w:val="CommentText"/>
    <w:uiPriority w:val="99"/>
    <w:semiHidden/>
    <w:rsid w:val="00D05A24"/>
    <w:rPr>
      <w:sz w:val="20"/>
      <w:szCs w:val="20"/>
    </w:rPr>
  </w:style>
  <w:style w:type="paragraph" w:styleId="CommentSubject">
    <w:name w:val="annotation subject"/>
    <w:basedOn w:val="CommentText"/>
    <w:next w:val="CommentText"/>
    <w:link w:val="CommentSubjectChar"/>
    <w:uiPriority w:val="99"/>
    <w:semiHidden/>
    <w:unhideWhenUsed/>
    <w:rsid w:val="00D05A24"/>
    <w:rPr>
      <w:b/>
      <w:bCs/>
    </w:rPr>
  </w:style>
  <w:style w:type="character" w:customStyle="1" w:styleId="CommentSubjectChar">
    <w:name w:val="Comment Subject Char"/>
    <w:basedOn w:val="CommentTextChar"/>
    <w:link w:val="CommentSubject"/>
    <w:uiPriority w:val="99"/>
    <w:semiHidden/>
    <w:rsid w:val="00D05A24"/>
    <w:rPr>
      <w:b/>
      <w:bCs/>
      <w:sz w:val="20"/>
      <w:szCs w:val="20"/>
    </w:rPr>
  </w:style>
  <w:style w:type="character" w:styleId="Emphasis">
    <w:name w:val="Emphasis"/>
    <w:basedOn w:val="DefaultParagraphFont"/>
    <w:uiPriority w:val="20"/>
    <w:qFormat/>
    <w:rsid w:val="00692D64"/>
    <w:rPr>
      <w:i/>
      <w:iCs/>
    </w:rPr>
  </w:style>
  <w:style w:type="character" w:styleId="FollowedHyperlink">
    <w:name w:val="FollowedHyperlink"/>
    <w:basedOn w:val="DefaultParagraphFont"/>
    <w:uiPriority w:val="99"/>
    <w:semiHidden/>
    <w:unhideWhenUsed/>
    <w:rsid w:val="007D3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equality-act-2010-guidanc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mjopen.bmj.com/content/7/5/e01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EF15-D137-4951-8CCF-107EE64C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pupil</cp:lastModifiedBy>
  <cp:revision>2</cp:revision>
  <dcterms:created xsi:type="dcterms:W3CDTF">2021-03-28T14:10:00Z</dcterms:created>
  <dcterms:modified xsi:type="dcterms:W3CDTF">2021-03-28T14:10:00Z</dcterms:modified>
</cp:coreProperties>
</file>