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9A26" w14:textId="77777777" w:rsidR="009E6A24" w:rsidRPr="00C114F2" w:rsidRDefault="005272B9" w:rsidP="00D37B62">
      <w:pPr>
        <w:jc w:val="both"/>
        <w:rPr>
          <w:rFonts w:ascii="Times New Roman" w:hAnsi="Times New Roman" w:cs="Times New Roman"/>
          <w:sz w:val="28"/>
          <w:szCs w:val="28"/>
        </w:rPr>
      </w:pPr>
      <w:r>
        <w:rPr>
          <w:noProof/>
        </w:rPr>
        <w:drawing>
          <wp:anchor distT="0" distB="0" distL="114300" distR="114300" simplePos="0" relativeHeight="251657728" behindDoc="0" locked="0" layoutInCell="1" allowOverlap="1" wp14:anchorId="7790E43F" wp14:editId="0C913967">
            <wp:simplePos x="0" y="0"/>
            <wp:positionH relativeFrom="column">
              <wp:posOffset>-152400</wp:posOffset>
            </wp:positionH>
            <wp:positionV relativeFrom="paragraph">
              <wp:posOffset>114300</wp:posOffset>
            </wp:positionV>
            <wp:extent cx="1366520" cy="1510665"/>
            <wp:effectExtent l="0" t="0" r="0" b="0"/>
            <wp:wrapThrough wrapText="bothSides">
              <wp:wrapPolygon edited="0">
                <wp:start x="0" y="0"/>
                <wp:lineTo x="0" y="21246"/>
                <wp:lineTo x="21379" y="21246"/>
                <wp:lineTo x="2137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652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49014" w14:textId="77777777" w:rsidR="00D37B62" w:rsidRDefault="00D37B62" w:rsidP="009E6A24">
      <w:pPr>
        <w:jc w:val="center"/>
        <w:rPr>
          <w:rFonts w:ascii="Times New Roman" w:hAnsi="Times New Roman" w:cs="Times New Roman"/>
          <w:b/>
          <w:color w:val="0000FF"/>
          <w:sz w:val="32"/>
          <w:szCs w:val="32"/>
        </w:rPr>
      </w:pPr>
    </w:p>
    <w:p w14:paraId="1EA814CD" w14:textId="77777777" w:rsidR="00D37B62" w:rsidRDefault="00D37B62" w:rsidP="009E6A24">
      <w:pPr>
        <w:jc w:val="center"/>
        <w:rPr>
          <w:rFonts w:ascii="Times New Roman" w:hAnsi="Times New Roman" w:cs="Times New Roman"/>
          <w:b/>
          <w:color w:val="0000FF"/>
          <w:sz w:val="32"/>
          <w:szCs w:val="32"/>
        </w:rPr>
      </w:pPr>
    </w:p>
    <w:p w14:paraId="3132C587" w14:textId="77777777" w:rsidR="009E6A24" w:rsidRPr="00A761E7" w:rsidRDefault="009E6A24" w:rsidP="009E6A24">
      <w:pPr>
        <w:jc w:val="center"/>
        <w:rPr>
          <w:rFonts w:ascii="Times New Roman" w:hAnsi="Times New Roman" w:cs="Times New Roman"/>
          <w:b/>
          <w:color w:val="0000FF"/>
          <w:sz w:val="32"/>
          <w:szCs w:val="32"/>
        </w:rPr>
      </w:pPr>
    </w:p>
    <w:p w14:paraId="03D0A9B5" w14:textId="43B59454" w:rsidR="009E6A24" w:rsidRPr="00A761E7" w:rsidRDefault="009875DA" w:rsidP="009E6A24">
      <w:pPr>
        <w:jc w:val="center"/>
        <w:rPr>
          <w:rFonts w:ascii="Times New Roman" w:hAnsi="Times New Roman" w:cs="Times New Roman"/>
          <w:b/>
          <w:color w:val="0000FF"/>
          <w:sz w:val="32"/>
          <w:szCs w:val="32"/>
          <w:u w:val="single"/>
        </w:rPr>
      </w:pPr>
      <w:r>
        <w:rPr>
          <w:rFonts w:ascii="Times New Roman" w:hAnsi="Times New Roman" w:cs="Times New Roman"/>
          <w:b/>
          <w:color w:val="0000FF"/>
          <w:sz w:val="32"/>
          <w:szCs w:val="32"/>
        </w:rPr>
        <w:t>Spirituality</w:t>
      </w:r>
      <w:r w:rsidR="009E6A24" w:rsidRPr="00A761E7">
        <w:rPr>
          <w:rFonts w:ascii="Times New Roman" w:hAnsi="Times New Roman" w:cs="Times New Roman"/>
          <w:b/>
          <w:color w:val="0000FF"/>
          <w:sz w:val="32"/>
          <w:szCs w:val="32"/>
        </w:rPr>
        <w:t xml:space="preserve"> Policy       </w:t>
      </w:r>
      <w:r w:rsidR="009A77FA">
        <w:rPr>
          <w:rFonts w:ascii="Times New Roman" w:hAnsi="Times New Roman" w:cs="Times New Roman"/>
          <w:b/>
          <w:color w:val="0000FF"/>
          <w:sz w:val="32"/>
          <w:szCs w:val="32"/>
        </w:rPr>
        <w:t>March 20</w:t>
      </w:r>
      <w:r w:rsidR="00BA0E64">
        <w:rPr>
          <w:rFonts w:ascii="Times New Roman" w:hAnsi="Times New Roman" w:cs="Times New Roman"/>
          <w:b/>
          <w:color w:val="0000FF"/>
          <w:sz w:val="32"/>
          <w:szCs w:val="32"/>
        </w:rPr>
        <w:t>24</w:t>
      </w:r>
      <w:r w:rsidR="009E6A24" w:rsidRPr="00A761E7">
        <w:rPr>
          <w:rFonts w:ascii="Times New Roman" w:hAnsi="Times New Roman" w:cs="Times New Roman"/>
          <w:b/>
          <w:color w:val="0000FF"/>
          <w:sz w:val="32"/>
          <w:szCs w:val="32"/>
          <w:u w:val="single"/>
        </w:rPr>
        <w:t xml:space="preserve">   </w:t>
      </w:r>
    </w:p>
    <w:p w14:paraId="770B3A2D" w14:textId="77777777" w:rsidR="009E6A24" w:rsidRPr="00C114F2" w:rsidRDefault="009E6A24" w:rsidP="009E6A24">
      <w:pPr>
        <w:rPr>
          <w:rFonts w:ascii="Times New Roman" w:hAnsi="Times New Roman" w:cs="Times New Roman"/>
          <w:b/>
          <w:color w:val="0000FF"/>
          <w:sz w:val="28"/>
          <w:szCs w:val="28"/>
          <w:u w:val="single"/>
        </w:rPr>
      </w:pPr>
    </w:p>
    <w:p w14:paraId="04C3BDBF" w14:textId="77777777" w:rsidR="009E6A24" w:rsidRPr="00C114F2" w:rsidRDefault="009E6A24" w:rsidP="009E6A24">
      <w:pPr>
        <w:rPr>
          <w:rFonts w:ascii="Times New Roman" w:hAnsi="Times New Roman" w:cs="Times New Roman"/>
          <w:b/>
          <w:sz w:val="28"/>
          <w:szCs w:val="28"/>
          <w:u w:val="single"/>
        </w:rPr>
      </w:pPr>
    </w:p>
    <w:p w14:paraId="25BED3C1" w14:textId="77777777" w:rsidR="009875DA" w:rsidRPr="009875DA" w:rsidRDefault="009875DA" w:rsidP="009875DA">
      <w:pPr>
        <w:spacing w:after="160"/>
        <w:jc w:val="center"/>
        <w:rPr>
          <w:rFonts w:ascii="Times New Roman" w:hAnsi="Times New Roman" w:cs="Times New Roman"/>
          <w:lang w:eastAsia="en-GB"/>
        </w:rPr>
      </w:pPr>
      <w:r w:rsidRPr="009875DA">
        <w:rPr>
          <w:rFonts w:ascii="Calibri" w:hAnsi="Calibri" w:cs="Calibri"/>
          <w:color w:val="000000"/>
          <w:sz w:val="22"/>
          <w:szCs w:val="22"/>
          <w:lang w:eastAsia="en-GB"/>
        </w:rPr>
        <w:t>‘Believe in the light, whilst you have the light, so that you may become children of light.’ John 12:36</w:t>
      </w:r>
    </w:p>
    <w:p w14:paraId="24CE5D4B" w14:textId="77777777" w:rsidR="009875DA" w:rsidRPr="009875DA" w:rsidRDefault="009875DA" w:rsidP="009875DA">
      <w:pPr>
        <w:ind w:left="540"/>
        <w:jc w:val="center"/>
        <w:rPr>
          <w:rFonts w:ascii="Times New Roman" w:hAnsi="Times New Roman" w:cs="Times New Roman"/>
          <w:lang w:eastAsia="en-GB"/>
        </w:rPr>
      </w:pPr>
      <w:r w:rsidRPr="009875DA">
        <w:rPr>
          <w:rFonts w:ascii="Calibri" w:hAnsi="Calibri" w:cs="Calibri"/>
          <w:b/>
          <w:bCs/>
          <w:color w:val="000000"/>
          <w:sz w:val="20"/>
          <w:szCs w:val="20"/>
          <w:u w:val="single"/>
          <w:lang w:eastAsia="en-GB"/>
        </w:rPr>
        <w:t>Love; Learn; Aspire Achieve</w:t>
      </w:r>
    </w:p>
    <w:p w14:paraId="1BDDD958" w14:textId="77777777" w:rsidR="009875DA" w:rsidRPr="009875DA" w:rsidRDefault="009875DA" w:rsidP="009875DA">
      <w:pPr>
        <w:spacing w:before="118"/>
        <w:ind w:left="540"/>
        <w:jc w:val="center"/>
        <w:rPr>
          <w:rFonts w:ascii="Times New Roman" w:hAnsi="Times New Roman" w:cs="Times New Roman"/>
          <w:lang w:eastAsia="en-GB"/>
        </w:rPr>
      </w:pPr>
      <w:r w:rsidRPr="009875DA">
        <w:rPr>
          <w:rFonts w:ascii="Calibri" w:hAnsi="Calibri" w:cs="Calibri"/>
          <w:color w:val="000000"/>
          <w:sz w:val="20"/>
          <w:szCs w:val="20"/>
          <w:lang w:eastAsia="en-GB"/>
        </w:rPr>
        <w:t xml:space="preserve">At the heart of everything is a personalised approach to each unique individual as part of our Christian Community.  The strong family ethos ensures that all children feel valued and grow in self-confidence.  Enthusiastic staff, with high expectations demonstrate care beyond the classroom.  Through God’s guidance, we encourage his light in </w:t>
      </w:r>
      <w:proofErr w:type="gramStart"/>
      <w:r w:rsidRPr="009875DA">
        <w:rPr>
          <w:rFonts w:ascii="Calibri" w:hAnsi="Calibri" w:cs="Calibri"/>
          <w:color w:val="000000"/>
          <w:sz w:val="20"/>
          <w:szCs w:val="20"/>
          <w:lang w:eastAsia="en-GB"/>
        </w:rPr>
        <w:t>each and every</w:t>
      </w:r>
      <w:proofErr w:type="gramEnd"/>
      <w:r w:rsidRPr="009875DA">
        <w:rPr>
          <w:rFonts w:ascii="Calibri" w:hAnsi="Calibri" w:cs="Calibri"/>
          <w:color w:val="000000"/>
          <w:sz w:val="20"/>
          <w:szCs w:val="20"/>
          <w:lang w:eastAsia="en-GB"/>
        </w:rPr>
        <w:t xml:space="preserve"> child to discover their gifts and potential.</w:t>
      </w:r>
    </w:p>
    <w:p w14:paraId="28E7C94E" w14:textId="77777777" w:rsidR="009875DA" w:rsidRPr="009875DA" w:rsidRDefault="009875DA" w:rsidP="009875DA">
      <w:pPr>
        <w:rPr>
          <w:rFonts w:ascii="Times New Roman" w:hAnsi="Times New Roman" w:cs="Times New Roman"/>
          <w:lang w:eastAsia="en-GB"/>
        </w:rPr>
      </w:pPr>
    </w:p>
    <w:p w14:paraId="6453035A" w14:textId="77777777" w:rsidR="00D20BE5" w:rsidRDefault="00D20BE5" w:rsidP="009E6A24">
      <w:pPr>
        <w:spacing w:after="120"/>
        <w:rPr>
          <w:rFonts w:ascii="Calibri" w:hAnsi="Calibri" w:cs="Times New Roman"/>
          <w:b/>
          <w:szCs w:val="22"/>
        </w:rPr>
      </w:pPr>
    </w:p>
    <w:p w14:paraId="5E69A7E3" w14:textId="77777777" w:rsidR="009875DA" w:rsidRDefault="009875DA" w:rsidP="00B6551F">
      <w:pPr>
        <w:ind w:left="357"/>
      </w:pPr>
      <w:r>
        <w:t xml:space="preserve">Rationale </w:t>
      </w:r>
    </w:p>
    <w:p w14:paraId="2D128753" w14:textId="77777777" w:rsidR="009875DA" w:rsidRDefault="009875DA" w:rsidP="00B6551F">
      <w:pPr>
        <w:ind w:left="357"/>
      </w:pPr>
      <w:r>
        <w:t xml:space="preserve">Spirituality is a powerful force that determines what we are and our self-understanding. It forms the basis for successful relationships and shapes our behaviour and outlook on life, </w:t>
      </w:r>
      <w:proofErr w:type="gramStart"/>
      <w:r>
        <w:t>others</w:t>
      </w:r>
      <w:proofErr w:type="gramEnd"/>
      <w:r>
        <w:t xml:space="preserve"> and the world around us. It can be understood from a child’s point of view as ways of being with God and the ways God is with us. </w:t>
      </w:r>
    </w:p>
    <w:p w14:paraId="7C899BCC" w14:textId="77777777" w:rsidR="009875DA" w:rsidRDefault="009875DA" w:rsidP="00B6551F">
      <w:pPr>
        <w:ind w:left="357"/>
      </w:pPr>
    </w:p>
    <w:p w14:paraId="76E4624A" w14:textId="77777777" w:rsidR="009875DA" w:rsidRDefault="009875DA" w:rsidP="00B6551F">
      <w:pPr>
        <w:ind w:left="357"/>
      </w:pPr>
      <w:r>
        <w:t xml:space="preserve">Spiritual development relates to that aspect of inner life through which we acquire insight into our personal experiences, which are of enduring worth. </w:t>
      </w:r>
    </w:p>
    <w:p w14:paraId="1ABD011E" w14:textId="77777777" w:rsidR="009875DA" w:rsidRDefault="009875DA" w:rsidP="00B6551F">
      <w:pPr>
        <w:ind w:left="357"/>
      </w:pPr>
    </w:p>
    <w:p w14:paraId="5980B0F3" w14:textId="77777777" w:rsidR="009875DA" w:rsidRDefault="009875DA" w:rsidP="00B6551F">
      <w:pPr>
        <w:ind w:left="357"/>
      </w:pPr>
      <w:r>
        <w:t xml:space="preserve">At </w:t>
      </w:r>
      <w:r>
        <w:t xml:space="preserve">Kingsley St John’s </w:t>
      </w:r>
      <w:r>
        <w:t xml:space="preserve">Church of England Primary School, spirituality is expressed through our </w:t>
      </w:r>
      <w:r>
        <w:t>connection.  A connection to:</w:t>
      </w:r>
    </w:p>
    <w:p w14:paraId="77D2C232" w14:textId="77777777" w:rsidR="009875DA" w:rsidRDefault="009875DA" w:rsidP="00B6551F">
      <w:pPr>
        <w:ind w:left="357"/>
      </w:pPr>
      <w:r>
        <w:t>God and the Holy Spirit</w:t>
      </w:r>
    </w:p>
    <w:p w14:paraId="4BF79B35" w14:textId="1F8C5CE9" w:rsidR="009875DA" w:rsidRDefault="009875DA" w:rsidP="00B6551F">
      <w:pPr>
        <w:ind w:left="357"/>
      </w:pPr>
      <w:r>
        <w:t>To something bigger than ourselves</w:t>
      </w:r>
    </w:p>
    <w:p w14:paraId="0FF6DE88" w14:textId="77777777" w:rsidR="009875DA" w:rsidRDefault="009875DA" w:rsidP="00B6551F">
      <w:pPr>
        <w:ind w:left="357"/>
      </w:pPr>
      <w:r>
        <w:t>To the meaning of life</w:t>
      </w:r>
    </w:p>
    <w:p w14:paraId="1C92ECCD" w14:textId="77777777" w:rsidR="009875DA" w:rsidRDefault="009875DA" w:rsidP="00B6551F">
      <w:pPr>
        <w:ind w:left="357"/>
      </w:pPr>
      <w:r>
        <w:t>To a deep sense of aliveness</w:t>
      </w:r>
    </w:p>
    <w:p w14:paraId="7E478B5A" w14:textId="77777777" w:rsidR="009875DA" w:rsidRDefault="009875DA" w:rsidP="00B6551F">
      <w:pPr>
        <w:ind w:left="357"/>
      </w:pPr>
      <w:r>
        <w:t>To a deep sense on interconnectedness and relationship</w:t>
      </w:r>
    </w:p>
    <w:p w14:paraId="7772A535" w14:textId="77777777" w:rsidR="009875DA" w:rsidRDefault="009875DA" w:rsidP="00B6551F">
      <w:pPr>
        <w:ind w:left="357"/>
      </w:pPr>
    </w:p>
    <w:p w14:paraId="45FAFF76" w14:textId="3597FF27" w:rsidR="00B6551F" w:rsidRDefault="009875DA" w:rsidP="00B6551F">
      <w:pPr>
        <w:ind w:left="357"/>
        <w:rPr>
          <w:rFonts w:ascii="Calibri" w:hAnsi="Calibri" w:cs="Times New Roman"/>
          <w:szCs w:val="22"/>
        </w:rPr>
      </w:pPr>
      <w:r>
        <w:t>It is our aim that the children’s individual spiritual development is fostered as an important part of the range of learning opportunities and experiences they encounter as part of the curriculum, and that it permeates all strands of school life.</w:t>
      </w:r>
      <w:r>
        <w:rPr>
          <w:rFonts w:ascii="Calibri" w:hAnsi="Calibri" w:cs="Times New Roman"/>
          <w:szCs w:val="22"/>
        </w:rPr>
        <w:t xml:space="preserve"> </w:t>
      </w:r>
    </w:p>
    <w:p w14:paraId="23243CBB" w14:textId="403AA94D" w:rsidR="009875DA" w:rsidRDefault="009875DA" w:rsidP="00B6551F">
      <w:pPr>
        <w:ind w:left="357"/>
        <w:rPr>
          <w:rFonts w:ascii="Calibri" w:hAnsi="Calibri" w:cs="Times New Roman"/>
          <w:szCs w:val="22"/>
        </w:rPr>
      </w:pPr>
    </w:p>
    <w:p w14:paraId="78B9A303" w14:textId="4C316B05" w:rsidR="009875DA" w:rsidRDefault="009875DA" w:rsidP="00B6551F">
      <w:pPr>
        <w:ind w:left="357"/>
      </w:pPr>
      <w:proofErr w:type="gramStart"/>
      <w:r>
        <w:t xml:space="preserve">Aims </w:t>
      </w:r>
      <w:r>
        <w:t xml:space="preserve"> (</w:t>
      </w:r>
      <w:proofErr w:type="gramEnd"/>
      <w:r>
        <w:t>Self; Others; Partnership and Community; World and Beyond; Reflection and Stillness)</w:t>
      </w:r>
    </w:p>
    <w:p w14:paraId="1E26325B" w14:textId="77777777" w:rsidR="009875DA" w:rsidRDefault="009875DA" w:rsidP="00B6551F">
      <w:pPr>
        <w:ind w:left="357"/>
      </w:pPr>
      <w:r>
        <w:t xml:space="preserve">The aims for spirituality at </w:t>
      </w:r>
      <w:r>
        <w:t>Kingsley St John’s</w:t>
      </w:r>
      <w:r>
        <w:t xml:space="preserve"> Church of England Primary School are: </w:t>
      </w:r>
    </w:p>
    <w:p w14:paraId="0B1E5C46" w14:textId="5E87DF62" w:rsidR="009875DA" w:rsidRDefault="009875DA" w:rsidP="00B6551F">
      <w:pPr>
        <w:ind w:left="357"/>
      </w:pPr>
      <w:r>
        <w:t xml:space="preserve">• To provide a context of faith, </w:t>
      </w:r>
      <w:proofErr w:type="gramStart"/>
      <w:r>
        <w:t>security</w:t>
      </w:r>
      <w:proofErr w:type="gramEnd"/>
      <w:r>
        <w:t xml:space="preserve"> and loving relationships to support each child’s spiritual search </w:t>
      </w:r>
      <w:r>
        <w:t xml:space="preserve">(Partnership and Community) </w:t>
      </w:r>
    </w:p>
    <w:p w14:paraId="2C75A258" w14:textId="5FBD35E4" w:rsidR="009875DA" w:rsidRDefault="009875DA" w:rsidP="00B6551F">
      <w:pPr>
        <w:ind w:left="357"/>
      </w:pPr>
      <w:r>
        <w:lastRenderedPageBreak/>
        <w:t xml:space="preserve">• To foster the spiritual development of each child, regardless of age, sex, </w:t>
      </w:r>
      <w:proofErr w:type="gramStart"/>
      <w:r>
        <w:t>ability</w:t>
      </w:r>
      <w:proofErr w:type="gramEnd"/>
      <w:r>
        <w:t xml:space="preserve"> or cultural background </w:t>
      </w:r>
      <w:r>
        <w:t>(Self)</w:t>
      </w:r>
    </w:p>
    <w:p w14:paraId="6BF69B85" w14:textId="287014E9" w:rsidR="009875DA" w:rsidRDefault="009875DA" w:rsidP="00B6551F">
      <w:pPr>
        <w:ind w:left="357"/>
      </w:pPr>
      <w:r>
        <w:t xml:space="preserve">• To foster self-awareness and promote a feeling of self-worth </w:t>
      </w:r>
      <w:r>
        <w:t>(Self)</w:t>
      </w:r>
    </w:p>
    <w:p w14:paraId="52F2CF11" w14:textId="416E9F6F" w:rsidR="009875DA" w:rsidRDefault="009875DA" w:rsidP="00B6551F">
      <w:pPr>
        <w:ind w:left="357"/>
      </w:pPr>
      <w:r>
        <w:t xml:space="preserve">• To develop a set of values, </w:t>
      </w:r>
      <w:proofErr w:type="gramStart"/>
      <w:r>
        <w:t>principles</w:t>
      </w:r>
      <w:proofErr w:type="gramEnd"/>
      <w:r>
        <w:t xml:space="preserve"> and beliefs </w:t>
      </w:r>
      <w:r>
        <w:t>(reflection and stillness and Self)</w:t>
      </w:r>
    </w:p>
    <w:p w14:paraId="0D7A7D8B" w14:textId="603CF2E6" w:rsidR="009875DA" w:rsidRDefault="009875DA" w:rsidP="00B6551F">
      <w:pPr>
        <w:ind w:left="357"/>
      </w:pPr>
      <w:r>
        <w:t xml:space="preserve">• To develop respect and empathy for other people and their beliefs </w:t>
      </w:r>
      <w:r>
        <w:t>(Others)</w:t>
      </w:r>
    </w:p>
    <w:p w14:paraId="35F39CBC" w14:textId="7767884F" w:rsidR="009875DA" w:rsidRDefault="009875DA" w:rsidP="00B6551F">
      <w:pPr>
        <w:ind w:left="357"/>
      </w:pPr>
      <w:r>
        <w:t xml:space="preserve">• To foster a respect for different people’s feelings and values </w:t>
      </w:r>
      <w:r>
        <w:t>(Others)</w:t>
      </w:r>
    </w:p>
    <w:p w14:paraId="2923C7D7" w14:textId="59E6C99D" w:rsidR="009875DA" w:rsidRDefault="009875DA" w:rsidP="00B6551F">
      <w:pPr>
        <w:ind w:left="357"/>
      </w:pPr>
      <w:r>
        <w:t xml:space="preserve">• To develop the children’s enthusiasm to explore and learn through enquiry and </w:t>
      </w:r>
      <w:proofErr w:type="gramStart"/>
      <w:r>
        <w:t>first hand</w:t>
      </w:r>
      <w:proofErr w:type="gramEnd"/>
      <w:r>
        <w:t xml:space="preserve"> experiences </w:t>
      </w:r>
      <w:r>
        <w:t>(World and Beyond)</w:t>
      </w:r>
    </w:p>
    <w:p w14:paraId="56447932" w14:textId="2A6F9F75" w:rsidR="009875DA" w:rsidRDefault="009875DA" w:rsidP="00B6551F">
      <w:pPr>
        <w:ind w:left="357"/>
      </w:pPr>
      <w:r>
        <w:t xml:space="preserve">• To enable the children to value the non-material dimension of life </w:t>
      </w:r>
      <w:r>
        <w:t>(World and Beyond)</w:t>
      </w:r>
    </w:p>
    <w:p w14:paraId="21295747" w14:textId="3E95E7AA" w:rsidR="009875DA" w:rsidRDefault="009875DA" w:rsidP="00B6551F">
      <w:pPr>
        <w:ind w:left="357"/>
      </w:pPr>
      <w:r>
        <w:t xml:space="preserve">• To foster reflection and stillness </w:t>
      </w:r>
    </w:p>
    <w:p w14:paraId="07A16524" w14:textId="1C0F5A9C" w:rsidR="009875DA" w:rsidRDefault="009875DA" w:rsidP="00B6551F">
      <w:pPr>
        <w:ind w:left="357"/>
      </w:pPr>
      <w:r>
        <w:t xml:space="preserve">• To encourage imagination and creativity </w:t>
      </w:r>
      <w:r>
        <w:t>(World and Beyond)</w:t>
      </w:r>
    </w:p>
    <w:p w14:paraId="62400652" w14:textId="4E1C4C46" w:rsidR="009875DA" w:rsidRDefault="009875DA" w:rsidP="00B6551F">
      <w:pPr>
        <w:ind w:left="357"/>
      </w:pPr>
      <w:r>
        <w:t xml:space="preserve">• To develop a sense of awe and wonder at the miracle of creation, </w:t>
      </w:r>
      <w:proofErr w:type="gramStart"/>
      <w:r>
        <w:t>life</w:t>
      </w:r>
      <w:proofErr w:type="gramEnd"/>
      <w:r>
        <w:t xml:space="preserve"> and the natural world </w:t>
      </w:r>
      <w:r>
        <w:t>(World and Beyond)</w:t>
      </w:r>
    </w:p>
    <w:p w14:paraId="150DF26B" w14:textId="583973EF" w:rsidR="009875DA" w:rsidRDefault="009875DA" w:rsidP="00B6551F">
      <w:pPr>
        <w:ind w:left="357"/>
      </w:pPr>
      <w:r>
        <w:t xml:space="preserve">• To enable the children to experience a sense of enjoyment and fascination in learning about themselves, </w:t>
      </w:r>
      <w:proofErr w:type="gramStart"/>
      <w:r>
        <w:t>others</w:t>
      </w:r>
      <w:proofErr w:type="gramEnd"/>
      <w:r>
        <w:t xml:space="preserve"> and the world around them, including the intangible </w:t>
      </w:r>
    </w:p>
    <w:p w14:paraId="190701E8" w14:textId="46AEF812" w:rsidR="009875DA" w:rsidRDefault="009875DA" w:rsidP="00B6551F">
      <w:pPr>
        <w:ind w:left="357"/>
      </w:pPr>
      <w:r>
        <w:t xml:space="preserve">• To share Christian stories and respond to Christian festivals, </w:t>
      </w:r>
      <w:proofErr w:type="gramStart"/>
      <w:r>
        <w:t>rituals</w:t>
      </w:r>
      <w:proofErr w:type="gramEnd"/>
      <w:r>
        <w:t xml:space="preserve"> and symbols, particularly those from the Anglican tradition </w:t>
      </w:r>
      <w:r>
        <w:t>(Reflection and Stillness)</w:t>
      </w:r>
    </w:p>
    <w:p w14:paraId="257DC0DF" w14:textId="3EC421B2" w:rsidR="009875DA" w:rsidRPr="00D37B62" w:rsidRDefault="009875DA" w:rsidP="00B6551F">
      <w:pPr>
        <w:ind w:left="357"/>
        <w:rPr>
          <w:rFonts w:ascii="Calibri" w:hAnsi="Calibri" w:cs="Times New Roman"/>
          <w:b/>
          <w:szCs w:val="22"/>
          <w:u w:val="single"/>
        </w:rPr>
      </w:pPr>
      <w:r>
        <w:t xml:space="preserve">• To encourage prayer as a means of introducing children to Jesus reinforcing their relationship with God so that children can communicate with Him directly in their own words and from their </w:t>
      </w:r>
      <w:proofErr w:type="gramStart"/>
      <w:r>
        <w:t>hearts.</w:t>
      </w:r>
      <w:r>
        <w:t>(</w:t>
      </w:r>
      <w:proofErr w:type="gramEnd"/>
      <w:r>
        <w:t>Reflection and Stillness)</w:t>
      </w:r>
    </w:p>
    <w:p w14:paraId="7D9C7DBE" w14:textId="054D769F" w:rsidR="00D37B62" w:rsidRDefault="00D37B62" w:rsidP="00D37B62">
      <w:pPr>
        <w:ind w:left="357"/>
        <w:rPr>
          <w:rFonts w:ascii="Calibri" w:hAnsi="Calibri" w:cs="Times New Roman"/>
          <w:b/>
          <w:szCs w:val="22"/>
          <w:u w:val="single"/>
        </w:rPr>
      </w:pPr>
    </w:p>
    <w:p w14:paraId="07CC53C8" w14:textId="44B6E4F7" w:rsidR="00556897" w:rsidRDefault="00556897" w:rsidP="00D37B62">
      <w:pPr>
        <w:ind w:left="357"/>
        <w:rPr>
          <w:rFonts w:ascii="Calibri" w:hAnsi="Calibri" w:cs="Times New Roman"/>
          <w:b/>
          <w:szCs w:val="22"/>
          <w:u w:val="single"/>
        </w:rPr>
      </w:pPr>
    </w:p>
    <w:p w14:paraId="377AB23F" w14:textId="489F55B4" w:rsidR="00556897" w:rsidRDefault="00556897" w:rsidP="00D37B62">
      <w:pPr>
        <w:ind w:left="357"/>
        <w:rPr>
          <w:rFonts w:ascii="Calibri" w:hAnsi="Calibri" w:cs="Times New Roman"/>
          <w:b/>
          <w:szCs w:val="22"/>
          <w:u w:val="single"/>
        </w:rPr>
      </w:pPr>
      <w:r>
        <w:rPr>
          <w:rFonts w:ascii="Calibri" w:hAnsi="Calibri" w:cs="Times New Roman"/>
          <w:b/>
          <w:szCs w:val="22"/>
          <w:u w:val="single"/>
        </w:rPr>
        <w:t xml:space="preserve">Our Curriculum </w:t>
      </w:r>
    </w:p>
    <w:p w14:paraId="23A7C0D2" w14:textId="2D4E725F" w:rsidR="00556897" w:rsidRDefault="00556897" w:rsidP="00D37B62">
      <w:pPr>
        <w:ind w:left="357"/>
        <w:rPr>
          <w:rFonts w:ascii="Calibri" w:hAnsi="Calibri" w:cs="Times New Roman"/>
          <w:bCs/>
          <w:szCs w:val="22"/>
        </w:rPr>
      </w:pPr>
      <w:r w:rsidRPr="00556897">
        <w:rPr>
          <w:rFonts w:ascii="Calibri" w:hAnsi="Calibri" w:cs="Times New Roman"/>
          <w:bCs/>
          <w:szCs w:val="22"/>
        </w:rPr>
        <w:t>Our whole school curriculum is planned and delivered through a personalised learning approach. Through Christian values we enable pupils to Love; Learn; Aspire and Achieve.  We encourage them to believe in the light, whilst they have the light, so that they may become children of light.’ John 12:36</w:t>
      </w:r>
    </w:p>
    <w:p w14:paraId="5D71E4DF" w14:textId="77777777" w:rsidR="00556897" w:rsidRPr="00556897" w:rsidRDefault="00556897" w:rsidP="00556897">
      <w:pPr>
        <w:pStyle w:val="NormalWeb"/>
        <w:numPr>
          <w:ilvl w:val="0"/>
          <w:numId w:val="14"/>
        </w:numPr>
        <w:shd w:val="clear" w:color="auto" w:fill="FFFFFF"/>
        <w:spacing w:before="0" w:beforeAutospacing="0" w:after="0" w:afterAutospacing="0"/>
        <w:ind w:left="1020"/>
        <w:textAlignment w:val="baseline"/>
        <w:rPr>
          <w:rFonts w:asciiTheme="minorHAnsi" w:hAnsiTheme="minorHAnsi" w:cstheme="minorHAnsi"/>
          <w:color w:val="023E90"/>
        </w:rPr>
      </w:pPr>
      <w:r w:rsidRPr="00556897">
        <w:rPr>
          <w:rFonts w:asciiTheme="minorHAnsi" w:hAnsiTheme="minorHAnsi" w:cstheme="minorHAnsi"/>
          <w:color w:val="023E90"/>
        </w:rPr>
        <w:t xml:space="preserve">Together, as </w:t>
      </w:r>
      <w:proofErr w:type="spellStart"/>
      <w:r w:rsidRPr="00556897">
        <w:rPr>
          <w:rFonts w:asciiTheme="minorHAnsi" w:hAnsiTheme="minorHAnsi" w:cstheme="minorHAnsi"/>
          <w:color w:val="023E90"/>
        </w:rPr>
        <w:t>KSJers</w:t>
      </w:r>
      <w:proofErr w:type="spellEnd"/>
      <w:r w:rsidRPr="00556897">
        <w:rPr>
          <w:rFonts w:asciiTheme="minorHAnsi" w:hAnsiTheme="minorHAnsi" w:cstheme="minorHAnsi"/>
          <w:color w:val="023E90"/>
        </w:rPr>
        <w:t>, we foster a </w:t>
      </w:r>
      <w:r w:rsidRPr="00556897">
        <w:rPr>
          <w:rFonts w:asciiTheme="minorHAnsi" w:hAnsiTheme="minorHAnsi" w:cstheme="minorHAnsi"/>
          <w:b/>
          <w:bCs/>
          <w:color w:val="236FA1"/>
          <w:u w:val="single"/>
        </w:rPr>
        <w:t>LOVE</w:t>
      </w:r>
      <w:r w:rsidRPr="00556897">
        <w:rPr>
          <w:rFonts w:asciiTheme="minorHAnsi" w:hAnsiTheme="minorHAnsi" w:cstheme="minorHAnsi"/>
          <w:color w:val="023E90"/>
        </w:rPr>
        <w:t> of learning – for all God’s children. No-one in our school is afraid of making mistakes – this is seen as part of the </w:t>
      </w:r>
      <w:r w:rsidRPr="00556897">
        <w:rPr>
          <w:rFonts w:asciiTheme="minorHAnsi" w:hAnsiTheme="minorHAnsi" w:cstheme="minorHAnsi"/>
          <w:b/>
          <w:bCs/>
          <w:color w:val="023E90"/>
        </w:rPr>
        <w:t>learning process</w:t>
      </w:r>
      <w:r w:rsidRPr="00556897">
        <w:rPr>
          <w:rFonts w:asciiTheme="minorHAnsi" w:hAnsiTheme="minorHAnsi" w:cstheme="minorHAnsi"/>
          <w:color w:val="023E90"/>
        </w:rPr>
        <w:t>.  </w:t>
      </w:r>
      <w:r w:rsidRPr="00556897">
        <w:rPr>
          <w:rFonts w:asciiTheme="minorHAnsi" w:hAnsiTheme="minorHAnsi" w:cstheme="minorHAnsi"/>
          <w:b/>
          <w:bCs/>
          <w:color w:val="023E90"/>
        </w:rPr>
        <w:t>Building resilience</w:t>
      </w:r>
      <w:r w:rsidRPr="00556897">
        <w:rPr>
          <w:rFonts w:asciiTheme="minorHAnsi" w:hAnsiTheme="minorHAnsi" w:cstheme="minorHAnsi"/>
          <w:color w:val="023E90"/>
        </w:rPr>
        <w:t> is a key skill within our curriculum offer and delivery.</w:t>
      </w:r>
    </w:p>
    <w:p w14:paraId="75662D14" w14:textId="77777777" w:rsidR="00556897" w:rsidRPr="00556897" w:rsidRDefault="00556897" w:rsidP="00556897">
      <w:pPr>
        <w:pStyle w:val="NormalWeb"/>
        <w:numPr>
          <w:ilvl w:val="0"/>
          <w:numId w:val="14"/>
        </w:numPr>
        <w:shd w:val="clear" w:color="auto" w:fill="FFFFFF"/>
        <w:spacing w:before="0" w:beforeAutospacing="0" w:after="0" w:afterAutospacing="0"/>
        <w:ind w:left="1020"/>
        <w:textAlignment w:val="baseline"/>
        <w:rPr>
          <w:rFonts w:asciiTheme="minorHAnsi" w:hAnsiTheme="minorHAnsi" w:cstheme="minorHAnsi"/>
          <w:color w:val="023E90"/>
        </w:rPr>
      </w:pPr>
      <w:r w:rsidRPr="00556897">
        <w:rPr>
          <w:rFonts w:asciiTheme="minorHAnsi" w:hAnsiTheme="minorHAnsi" w:cstheme="minorHAnsi"/>
          <w:color w:val="023E90"/>
        </w:rPr>
        <w:t>Our school curriculum is well thought-out and built to ensure a broad and balanced programme from which to </w:t>
      </w:r>
      <w:r w:rsidRPr="00556897">
        <w:rPr>
          <w:rFonts w:asciiTheme="minorHAnsi" w:hAnsiTheme="minorHAnsi" w:cstheme="minorHAnsi"/>
          <w:b/>
          <w:bCs/>
          <w:color w:val="236FA1"/>
          <w:u w:val="single"/>
        </w:rPr>
        <w:t>LEARN</w:t>
      </w:r>
      <w:r w:rsidRPr="00556897">
        <w:rPr>
          <w:rFonts w:asciiTheme="minorHAnsi" w:hAnsiTheme="minorHAnsi" w:cstheme="minorHAnsi"/>
          <w:color w:val="023E90"/>
        </w:rPr>
        <w:t>.  Throughout the school year, there will be whole-school themed skill weeks with a focus on developing </w:t>
      </w:r>
      <w:r w:rsidRPr="00556897">
        <w:rPr>
          <w:rFonts w:asciiTheme="minorHAnsi" w:hAnsiTheme="minorHAnsi" w:cstheme="minorHAnsi"/>
          <w:b/>
          <w:bCs/>
          <w:color w:val="023E90"/>
        </w:rPr>
        <w:t>key skills</w:t>
      </w:r>
      <w:r w:rsidRPr="00556897">
        <w:rPr>
          <w:rFonts w:asciiTheme="minorHAnsi" w:hAnsiTheme="minorHAnsi" w:cstheme="minorHAnsi"/>
          <w:color w:val="023E90"/>
        </w:rPr>
        <w:t> in an identified curriculum area, or specific curriculum days.</w:t>
      </w:r>
    </w:p>
    <w:p w14:paraId="6BDC51F2" w14:textId="77777777" w:rsidR="00556897" w:rsidRPr="00556897" w:rsidRDefault="00556897" w:rsidP="00556897">
      <w:pPr>
        <w:pStyle w:val="NormalWeb"/>
        <w:numPr>
          <w:ilvl w:val="0"/>
          <w:numId w:val="14"/>
        </w:numPr>
        <w:shd w:val="clear" w:color="auto" w:fill="FFFFFF"/>
        <w:spacing w:before="0" w:beforeAutospacing="0" w:after="0" w:afterAutospacing="0"/>
        <w:ind w:left="1020"/>
        <w:textAlignment w:val="baseline"/>
        <w:rPr>
          <w:rFonts w:asciiTheme="minorHAnsi" w:hAnsiTheme="minorHAnsi" w:cstheme="minorHAnsi"/>
          <w:color w:val="023E90"/>
        </w:rPr>
      </w:pPr>
      <w:r w:rsidRPr="00556897">
        <w:rPr>
          <w:rFonts w:asciiTheme="minorHAnsi" w:hAnsiTheme="minorHAnsi" w:cstheme="minorHAnsi"/>
          <w:b/>
          <w:bCs/>
          <w:color w:val="236FA1"/>
          <w:u w:val="single"/>
        </w:rPr>
        <w:t>ASPIRE</w:t>
      </w:r>
      <w:r w:rsidRPr="00556897">
        <w:rPr>
          <w:rFonts w:asciiTheme="minorHAnsi" w:hAnsiTheme="minorHAnsi" w:cstheme="minorHAnsi"/>
          <w:color w:val="023E90"/>
        </w:rPr>
        <w:t> our children to strive to do their best, reach their potential and approach their learning in a manner that is best for their unique selves. Children need to discover their own </w:t>
      </w:r>
      <w:r w:rsidRPr="00556897">
        <w:rPr>
          <w:rFonts w:asciiTheme="minorHAnsi" w:hAnsiTheme="minorHAnsi" w:cstheme="minorHAnsi"/>
          <w:b/>
          <w:bCs/>
          <w:color w:val="023E90"/>
        </w:rPr>
        <w:t>light</w:t>
      </w:r>
      <w:r w:rsidRPr="00556897">
        <w:rPr>
          <w:rFonts w:asciiTheme="minorHAnsi" w:hAnsiTheme="minorHAnsi" w:cstheme="minorHAnsi"/>
          <w:color w:val="023E90"/>
        </w:rPr>
        <w:t xml:space="preserve"> (talents, </w:t>
      </w:r>
      <w:proofErr w:type="gramStart"/>
      <w:r w:rsidRPr="00556897">
        <w:rPr>
          <w:rFonts w:asciiTheme="minorHAnsi" w:hAnsiTheme="minorHAnsi" w:cstheme="minorHAnsi"/>
          <w:color w:val="023E90"/>
        </w:rPr>
        <w:t>skills</w:t>
      </w:r>
      <w:proofErr w:type="gramEnd"/>
      <w:r w:rsidRPr="00556897">
        <w:rPr>
          <w:rFonts w:asciiTheme="minorHAnsi" w:hAnsiTheme="minorHAnsi" w:cstheme="minorHAnsi"/>
          <w:color w:val="023E90"/>
        </w:rPr>
        <w:t xml:space="preserve"> and values) and </w:t>
      </w:r>
      <w:r w:rsidRPr="00556897">
        <w:rPr>
          <w:rFonts w:asciiTheme="minorHAnsi" w:hAnsiTheme="minorHAnsi" w:cstheme="minorHAnsi"/>
          <w:b/>
          <w:bCs/>
          <w:color w:val="236FA1"/>
        </w:rPr>
        <w:t>nurture, embrace, celebrate and share them.</w:t>
      </w:r>
    </w:p>
    <w:p w14:paraId="7E40B083" w14:textId="77777777" w:rsidR="00556897" w:rsidRPr="00556897" w:rsidRDefault="00556897" w:rsidP="00556897">
      <w:pPr>
        <w:pStyle w:val="NormalWeb"/>
        <w:numPr>
          <w:ilvl w:val="0"/>
          <w:numId w:val="14"/>
        </w:numPr>
        <w:shd w:val="clear" w:color="auto" w:fill="FFFFFF"/>
        <w:spacing w:before="0" w:beforeAutospacing="0" w:after="0" w:afterAutospacing="0"/>
        <w:ind w:left="1020"/>
        <w:textAlignment w:val="baseline"/>
        <w:rPr>
          <w:rFonts w:asciiTheme="minorHAnsi" w:hAnsiTheme="minorHAnsi" w:cstheme="minorHAnsi"/>
          <w:color w:val="023E90"/>
        </w:rPr>
      </w:pPr>
      <w:r w:rsidRPr="00556897">
        <w:rPr>
          <w:rFonts w:asciiTheme="minorHAnsi" w:hAnsiTheme="minorHAnsi" w:cstheme="minorHAnsi"/>
          <w:color w:val="023E90"/>
        </w:rPr>
        <w:t>Children at Kingsley St John’s, without exception, flourish and celebrate what they </w:t>
      </w:r>
      <w:r w:rsidRPr="00556897">
        <w:rPr>
          <w:rFonts w:asciiTheme="minorHAnsi" w:hAnsiTheme="minorHAnsi" w:cstheme="minorHAnsi"/>
          <w:b/>
          <w:bCs/>
          <w:color w:val="236FA1"/>
          <w:u w:val="single"/>
        </w:rPr>
        <w:t>ACHIEVE</w:t>
      </w:r>
      <w:r w:rsidRPr="00556897">
        <w:rPr>
          <w:rFonts w:asciiTheme="minorHAnsi" w:hAnsiTheme="minorHAnsi" w:cstheme="minorHAnsi"/>
          <w:color w:val="023E90"/>
        </w:rPr>
        <w:t>.  We believe in executing the </w:t>
      </w:r>
      <w:r w:rsidRPr="00556897">
        <w:rPr>
          <w:rFonts w:asciiTheme="minorHAnsi" w:hAnsiTheme="minorHAnsi" w:cstheme="minorHAnsi"/>
          <w:b/>
          <w:bCs/>
          <w:color w:val="023E90"/>
        </w:rPr>
        <w:t>highest standards</w:t>
      </w:r>
      <w:r w:rsidRPr="00556897">
        <w:rPr>
          <w:rFonts w:asciiTheme="minorHAnsi" w:hAnsiTheme="minorHAnsi" w:cstheme="minorHAnsi"/>
          <w:color w:val="023E90"/>
        </w:rPr>
        <w:t> in all areas of development for our pupils.  </w:t>
      </w:r>
      <w:proofErr w:type="gramStart"/>
      <w:r w:rsidRPr="00556897">
        <w:rPr>
          <w:rFonts w:asciiTheme="minorHAnsi" w:hAnsiTheme="minorHAnsi" w:cstheme="minorHAnsi"/>
          <w:color w:val="023E90"/>
        </w:rPr>
        <w:t>This is why</w:t>
      </w:r>
      <w:proofErr w:type="gramEnd"/>
      <w:r w:rsidRPr="00556897">
        <w:rPr>
          <w:rFonts w:asciiTheme="minorHAnsi" w:hAnsiTheme="minorHAnsi" w:cstheme="minorHAnsi"/>
          <w:color w:val="023E90"/>
        </w:rPr>
        <w:t xml:space="preserve"> a significant aspect of our value for money outcomes are used to ensure the highest standards of teaching and learning.</w:t>
      </w:r>
    </w:p>
    <w:p w14:paraId="2F90C8C4" w14:textId="77777777" w:rsidR="00556897" w:rsidRDefault="00556897" w:rsidP="00D37B62">
      <w:pPr>
        <w:ind w:left="357"/>
      </w:pPr>
      <w:r>
        <w:t xml:space="preserve">Spirituality is not </w:t>
      </w:r>
      <w:proofErr w:type="spellStart"/>
      <w:proofErr w:type="gramStart"/>
      <w:r>
        <w:t>taught,but</w:t>
      </w:r>
      <w:proofErr w:type="spellEnd"/>
      <w:proofErr w:type="gramEnd"/>
      <w:r>
        <w:t xml:space="preserve"> is an integral part of all aspects of school life and is nurtured and promoted as a natural element of the curriculum. The following opportunities are made available </w:t>
      </w:r>
      <w:proofErr w:type="gramStart"/>
      <w:r>
        <w:t>in order to</w:t>
      </w:r>
      <w:proofErr w:type="gramEnd"/>
      <w:r>
        <w:t xml:space="preserve"> develop the spirituality of all learners: </w:t>
      </w:r>
      <w:r>
        <w:lastRenderedPageBreak/>
        <w:t xml:space="preserve">• To explore values and beliefs, including religious beliefs, and the ways in which they impact on peoples’ lives </w:t>
      </w:r>
    </w:p>
    <w:p w14:paraId="321655D5" w14:textId="77777777" w:rsidR="00556897" w:rsidRDefault="00556897" w:rsidP="00D37B62">
      <w:pPr>
        <w:ind w:left="357"/>
      </w:pPr>
      <w:r>
        <w:t xml:space="preserve">• To engage in enquiry and exploration as part of experiential, first hand learning </w:t>
      </w:r>
    </w:p>
    <w:p w14:paraId="5A9E66FD" w14:textId="77777777" w:rsidR="00556897" w:rsidRDefault="00556897" w:rsidP="00D37B62">
      <w:pPr>
        <w:ind w:left="357"/>
      </w:pPr>
      <w:r>
        <w:t xml:space="preserve">• To look attentively and observe carefully </w:t>
      </w:r>
    </w:p>
    <w:p w14:paraId="39DC0608" w14:textId="77777777" w:rsidR="00556897" w:rsidRDefault="00556897" w:rsidP="00D37B62">
      <w:pPr>
        <w:ind w:left="357"/>
      </w:pPr>
      <w:r>
        <w:t xml:space="preserve">• To be creative and imaginative </w:t>
      </w:r>
    </w:p>
    <w:p w14:paraId="5BC1F400" w14:textId="77777777" w:rsidR="00556897" w:rsidRDefault="00556897" w:rsidP="00D37B62">
      <w:pPr>
        <w:ind w:left="357"/>
      </w:pPr>
      <w:r>
        <w:t xml:space="preserve">• To listen </w:t>
      </w:r>
    </w:p>
    <w:p w14:paraId="1FD38EC5" w14:textId="77777777" w:rsidR="00556897" w:rsidRDefault="00556897" w:rsidP="00D37B62">
      <w:pPr>
        <w:ind w:left="357"/>
      </w:pPr>
      <w:r>
        <w:t xml:space="preserve">• To reflect and respond to issues in moments of quiet or inspired through music, art, text, </w:t>
      </w:r>
      <w:proofErr w:type="gramStart"/>
      <w:r>
        <w:t>film</w:t>
      </w:r>
      <w:proofErr w:type="gramEnd"/>
      <w:r>
        <w:t xml:space="preserve"> or artefacts </w:t>
      </w:r>
    </w:p>
    <w:p w14:paraId="60945F15" w14:textId="77777777" w:rsidR="00556897" w:rsidRDefault="00556897" w:rsidP="00D37B62">
      <w:pPr>
        <w:ind w:left="357"/>
      </w:pPr>
      <w:r>
        <w:t xml:space="preserve">• To understand human feelings and emotions, the way they impact on people and how an understanding of them can be helpful </w:t>
      </w:r>
    </w:p>
    <w:p w14:paraId="13F07326" w14:textId="77777777" w:rsidR="00556897" w:rsidRDefault="00556897" w:rsidP="00D37B62">
      <w:pPr>
        <w:ind w:left="357"/>
      </w:pPr>
      <w:r>
        <w:t xml:space="preserve">• To value what is good and worthwhile and to make value judgements through discussion and the exchanging of views </w:t>
      </w:r>
    </w:p>
    <w:p w14:paraId="2977C9A9" w14:textId="77777777" w:rsidR="00556897" w:rsidRDefault="00556897" w:rsidP="00D37B62">
      <w:pPr>
        <w:ind w:left="357"/>
      </w:pPr>
      <w:r>
        <w:t xml:space="preserve">• To work collaboratively with peers, valuing the contribution made by others </w:t>
      </w:r>
    </w:p>
    <w:p w14:paraId="16003166" w14:textId="77777777" w:rsidR="00556897" w:rsidRDefault="00556897" w:rsidP="00D37B62">
      <w:pPr>
        <w:ind w:left="357"/>
      </w:pPr>
      <w:r>
        <w:t xml:space="preserve">• To respect all as modelled by staff in their relationships with others </w:t>
      </w:r>
    </w:p>
    <w:p w14:paraId="143E0122" w14:textId="77777777" w:rsidR="00556897" w:rsidRDefault="00556897" w:rsidP="00D37B62">
      <w:pPr>
        <w:ind w:left="357"/>
      </w:pPr>
      <w:r>
        <w:t xml:space="preserve">• To experience silent, </w:t>
      </w:r>
      <w:proofErr w:type="gramStart"/>
      <w:r>
        <w:t>calm</w:t>
      </w:r>
      <w:proofErr w:type="gramEnd"/>
      <w:r>
        <w:t xml:space="preserve"> and tranquil moments which allow time for reflection </w:t>
      </w:r>
    </w:p>
    <w:p w14:paraId="021C7D11" w14:textId="77777777" w:rsidR="00556897" w:rsidRDefault="00556897" w:rsidP="00D37B62">
      <w:pPr>
        <w:ind w:left="357"/>
      </w:pPr>
      <w:r>
        <w:t xml:space="preserve">• To work and live in harmony with others in the school and wider community </w:t>
      </w:r>
    </w:p>
    <w:p w14:paraId="47C9DD3E" w14:textId="77777777" w:rsidR="00556897" w:rsidRDefault="00556897" w:rsidP="00D37B62">
      <w:pPr>
        <w:ind w:left="357"/>
      </w:pPr>
      <w:r>
        <w:t>• To have the confidence to express ideas,</w:t>
      </w:r>
      <w:r>
        <w:t xml:space="preserve"> </w:t>
      </w:r>
      <w:proofErr w:type="gramStart"/>
      <w:r>
        <w:t>views</w:t>
      </w:r>
      <w:proofErr w:type="gramEnd"/>
      <w:r>
        <w:t xml:space="preserve"> and opinions, even if others do not agree • To have time set aside for prayer and reflection </w:t>
      </w:r>
    </w:p>
    <w:p w14:paraId="0392C10E" w14:textId="77777777" w:rsidR="00556897" w:rsidRDefault="00556897" w:rsidP="00D37B62">
      <w:pPr>
        <w:ind w:left="357"/>
      </w:pPr>
      <w:r>
        <w:t xml:space="preserve">• To contribute to and engage with the Reflection Area in each classroom in a meaningful way. </w:t>
      </w:r>
    </w:p>
    <w:p w14:paraId="35867D81" w14:textId="4A300C13" w:rsidR="00556897" w:rsidRDefault="00556897" w:rsidP="00D37B62">
      <w:pPr>
        <w:ind w:left="357"/>
      </w:pPr>
      <w:r>
        <w:t xml:space="preserve">Opportunities for spiritual development are promoted in all aspects of the curriculum and school life as well as during Collective Worship as the children become actively engaged in a curriculum which provides a wide range of experiential learning opportunities that enable them to question, consider, </w:t>
      </w:r>
      <w:proofErr w:type="gramStart"/>
      <w:r>
        <w:t>reflect</w:t>
      </w:r>
      <w:proofErr w:type="gramEnd"/>
      <w:r>
        <w:t xml:space="preserve"> and respond, and consider their own values, beliefs and feelings and those of others.</w:t>
      </w:r>
    </w:p>
    <w:tbl>
      <w:tblPr>
        <w:tblW w:w="0" w:type="auto"/>
        <w:tblCellMar>
          <w:top w:w="15" w:type="dxa"/>
          <w:left w:w="15" w:type="dxa"/>
          <w:bottom w:w="15" w:type="dxa"/>
          <w:right w:w="15" w:type="dxa"/>
        </w:tblCellMar>
        <w:tblLook w:val="04A0" w:firstRow="1" w:lastRow="0" w:firstColumn="1" w:lastColumn="0" w:noHBand="0" w:noVBand="1"/>
      </w:tblPr>
      <w:tblGrid>
        <w:gridCol w:w="1132"/>
        <w:gridCol w:w="2306"/>
        <w:gridCol w:w="2109"/>
        <w:gridCol w:w="3469"/>
      </w:tblGrid>
      <w:tr w:rsidR="00556897" w:rsidRPr="00556897" w14:paraId="71DB9F76" w14:textId="77777777" w:rsidTr="00556897">
        <w:tc>
          <w:tcPr>
            <w:tcW w:w="0" w:type="auto"/>
            <w:tcBorders>
              <w:top w:val="single" w:sz="4" w:space="0" w:color="000000"/>
              <w:left w:val="single" w:sz="4" w:space="0" w:color="000000"/>
              <w:bottom w:val="single" w:sz="4" w:space="0" w:color="000000"/>
              <w:right w:val="single" w:sz="4" w:space="0" w:color="C9DAF8"/>
            </w:tcBorders>
            <w:tcMar>
              <w:top w:w="0" w:type="dxa"/>
              <w:left w:w="108" w:type="dxa"/>
              <w:bottom w:w="0" w:type="dxa"/>
              <w:right w:w="108" w:type="dxa"/>
            </w:tcMar>
            <w:hideMark/>
          </w:tcPr>
          <w:p w14:paraId="141EC51E" w14:textId="77777777" w:rsidR="00556897" w:rsidRPr="00556897" w:rsidRDefault="00556897" w:rsidP="00556897">
            <w:pPr>
              <w:rPr>
                <w:rFonts w:ascii="Times New Roman" w:hAnsi="Times New Roman" w:cs="Times New Roman"/>
                <w:lang w:eastAsia="en-GB"/>
              </w:rPr>
            </w:pPr>
          </w:p>
        </w:tc>
        <w:tc>
          <w:tcPr>
            <w:tcW w:w="0" w:type="auto"/>
            <w:tcBorders>
              <w:top w:val="single" w:sz="4" w:space="0" w:color="C9DAF8"/>
              <w:left w:val="single" w:sz="4" w:space="0" w:color="C9DAF8"/>
              <w:bottom w:val="single" w:sz="4" w:space="0" w:color="C9DAF8"/>
              <w:right w:val="single" w:sz="4" w:space="0" w:color="C9DAF8"/>
            </w:tcBorders>
            <w:shd w:val="clear" w:color="auto" w:fill="C9DAF8"/>
            <w:tcMar>
              <w:top w:w="0" w:type="dxa"/>
              <w:left w:w="108" w:type="dxa"/>
              <w:bottom w:w="0" w:type="dxa"/>
              <w:right w:w="108" w:type="dxa"/>
            </w:tcMar>
            <w:hideMark/>
          </w:tcPr>
          <w:p w14:paraId="7B7CC47F"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t>Blue Cycle </w:t>
            </w:r>
          </w:p>
        </w:tc>
        <w:tc>
          <w:tcPr>
            <w:tcW w:w="0" w:type="auto"/>
            <w:tcBorders>
              <w:top w:val="single" w:sz="4" w:space="0" w:color="FCE5CD"/>
              <w:left w:val="single" w:sz="4" w:space="0" w:color="C9DAF8"/>
              <w:bottom w:val="single" w:sz="4" w:space="0" w:color="FCE5CD"/>
              <w:right w:val="single" w:sz="4" w:space="0" w:color="FCE5CD"/>
            </w:tcBorders>
            <w:shd w:val="clear" w:color="auto" w:fill="FCE5CD"/>
            <w:tcMar>
              <w:top w:w="0" w:type="dxa"/>
              <w:left w:w="108" w:type="dxa"/>
              <w:bottom w:w="0" w:type="dxa"/>
              <w:right w:w="108" w:type="dxa"/>
            </w:tcMar>
            <w:hideMark/>
          </w:tcPr>
          <w:p w14:paraId="7C8B299B"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t>Orange Cycle </w:t>
            </w:r>
          </w:p>
        </w:tc>
        <w:tc>
          <w:tcPr>
            <w:tcW w:w="0" w:type="auto"/>
            <w:tcBorders>
              <w:top w:val="single" w:sz="4" w:space="0" w:color="000000"/>
              <w:left w:val="single" w:sz="4" w:space="0" w:color="FCE5CD"/>
              <w:bottom w:val="single" w:sz="4" w:space="0" w:color="000000"/>
              <w:right w:val="single" w:sz="4" w:space="0" w:color="000000"/>
            </w:tcBorders>
            <w:tcMar>
              <w:top w:w="0" w:type="dxa"/>
              <w:left w:w="108" w:type="dxa"/>
              <w:bottom w:w="0" w:type="dxa"/>
              <w:right w:w="108" w:type="dxa"/>
            </w:tcMar>
            <w:hideMark/>
          </w:tcPr>
          <w:p w14:paraId="01C807B0"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t>Other  </w:t>
            </w:r>
          </w:p>
        </w:tc>
      </w:tr>
      <w:tr w:rsidR="00556897" w:rsidRPr="00556897" w14:paraId="797A1C7E" w14:textId="77777777" w:rsidTr="005568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15860"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t>Autumn Term </w:t>
            </w:r>
          </w:p>
        </w:tc>
        <w:tc>
          <w:tcPr>
            <w:tcW w:w="0" w:type="auto"/>
            <w:tcBorders>
              <w:top w:val="single" w:sz="4" w:space="0" w:color="C9DAF8"/>
              <w:left w:val="single" w:sz="4" w:space="0" w:color="000000"/>
              <w:bottom w:val="single" w:sz="4" w:space="0" w:color="000000"/>
              <w:right w:val="single" w:sz="4" w:space="0" w:color="000000"/>
            </w:tcBorders>
            <w:tcMar>
              <w:top w:w="0" w:type="dxa"/>
              <w:left w:w="108" w:type="dxa"/>
              <w:bottom w:w="0" w:type="dxa"/>
              <w:right w:w="108" w:type="dxa"/>
            </w:tcMar>
            <w:hideMark/>
          </w:tcPr>
          <w:p w14:paraId="2A2811A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Exploring ourselves </w:t>
            </w:r>
          </w:p>
          <w:p w14:paraId="5E39DEA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who am I </w:t>
            </w:r>
          </w:p>
          <w:p w14:paraId="6D2076B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what are my dreams </w:t>
            </w:r>
          </w:p>
          <w:p w14:paraId="11779C4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Creation </w:t>
            </w:r>
          </w:p>
          <w:p w14:paraId="34B3406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Harvest  </w:t>
            </w:r>
          </w:p>
          <w:p w14:paraId="5BBAD63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People who help us </w:t>
            </w:r>
          </w:p>
          <w:p w14:paraId="29B895D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Music </w:t>
            </w:r>
          </w:p>
          <w:p w14:paraId="2958D96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exploration of colour </w:t>
            </w:r>
          </w:p>
          <w:p w14:paraId="50993A21"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seasonal change  </w:t>
            </w:r>
          </w:p>
          <w:p w14:paraId="2157EB8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forces</w:t>
            </w:r>
          </w:p>
          <w:p w14:paraId="44F3E80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God’s creations and God </w:t>
            </w:r>
          </w:p>
          <w:p w14:paraId="5C18EE51"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dance and explorations of movement and music </w:t>
            </w:r>
          </w:p>
          <w:p w14:paraId="437B85D9" w14:textId="77777777" w:rsidR="00556897" w:rsidRPr="00556897" w:rsidRDefault="00556897" w:rsidP="00556897">
            <w:pPr>
              <w:rPr>
                <w:rFonts w:ascii="Times New Roman" w:hAnsi="Times New Roman" w:cs="Times New Roman"/>
                <w:sz w:val="18"/>
                <w:szCs w:val="18"/>
                <w:lang w:eastAsia="en-GB"/>
              </w:rPr>
            </w:pPr>
            <w:proofErr w:type="gramStart"/>
            <w:r w:rsidRPr="00556897">
              <w:rPr>
                <w:rFonts w:ascii="Calibri" w:hAnsi="Calibri" w:cs="Calibri"/>
                <w:color w:val="000000"/>
                <w:sz w:val="18"/>
                <w:szCs w:val="18"/>
                <w:lang w:eastAsia="en-GB"/>
              </w:rPr>
              <w:t>Hinduism  and</w:t>
            </w:r>
            <w:proofErr w:type="gramEnd"/>
            <w:r w:rsidRPr="00556897">
              <w:rPr>
                <w:rFonts w:ascii="Calibri" w:hAnsi="Calibri" w:cs="Calibri"/>
                <w:color w:val="000000"/>
                <w:sz w:val="18"/>
                <w:szCs w:val="18"/>
                <w:lang w:eastAsia="en-GB"/>
              </w:rPr>
              <w:t xml:space="preserve"> Incarnation </w:t>
            </w:r>
          </w:p>
          <w:p w14:paraId="74CAA94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Queen of the Falls - determination, </w:t>
            </w:r>
            <w:proofErr w:type="gramStart"/>
            <w:r w:rsidRPr="00556897">
              <w:rPr>
                <w:rFonts w:ascii="Calibri" w:hAnsi="Calibri" w:cs="Calibri"/>
                <w:color w:val="000000"/>
                <w:sz w:val="18"/>
                <w:szCs w:val="18"/>
                <w:lang w:eastAsia="en-GB"/>
              </w:rPr>
              <w:t>vision</w:t>
            </w:r>
            <w:proofErr w:type="gramEnd"/>
            <w:r w:rsidRPr="00556897">
              <w:rPr>
                <w:rFonts w:ascii="Calibri" w:hAnsi="Calibri" w:cs="Calibri"/>
                <w:color w:val="000000"/>
                <w:sz w:val="18"/>
                <w:szCs w:val="18"/>
                <w:lang w:eastAsia="en-GB"/>
              </w:rPr>
              <w:t xml:space="preserve"> and challenge</w:t>
            </w:r>
          </w:p>
          <w:p w14:paraId="1DCDD62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global art - Afghanistan, refugees</w:t>
            </w:r>
          </w:p>
          <w:p w14:paraId="7C9D4E4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Rights of the Child</w:t>
            </w:r>
          </w:p>
          <w:p w14:paraId="39D14899" w14:textId="77777777" w:rsidR="00556897" w:rsidRPr="00556897" w:rsidRDefault="00556897" w:rsidP="00556897">
            <w:pPr>
              <w:rPr>
                <w:rFonts w:ascii="Times New Roman" w:hAnsi="Times New Roman" w:cs="Times New Roman"/>
                <w:sz w:val="18"/>
                <w:szCs w:val="18"/>
                <w:lang w:eastAsia="en-GB"/>
              </w:rPr>
            </w:pPr>
          </w:p>
        </w:tc>
        <w:tc>
          <w:tcPr>
            <w:tcW w:w="0" w:type="auto"/>
            <w:tcBorders>
              <w:top w:val="single" w:sz="4" w:space="0" w:color="FCE5CD"/>
              <w:left w:val="single" w:sz="4" w:space="0" w:color="000000"/>
              <w:bottom w:val="single" w:sz="4" w:space="0" w:color="000000"/>
              <w:right w:val="single" w:sz="4" w:space="0" w:color="000000"/>
            </w:tcBorders>
            <w:tcMar>
              <w:top w:w="0" w:type="dxa"/>
              <w:left w:w="108" w:type="dxa"/>
              <w:bottom w:w="0" w:type="dxa"/>
              <w:right w:w="108" w:type="dxa"/>
            </w:tcMar>
            <w:hideMark/>
          </w:tcPr>
          <w:p w14:paraId="2CDAD5A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Me and my friends </w:t>
            </w:r>
          </w:p>
          <w:p w14:paraId="6243006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Who I am</w:t>
            </w:r>
          </w:p>
          <w:p w14:paraId="3F72FA4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significant people in our lives </w:t>
            </w:r>
          </w:p>
          <w:p w14:paraId="38F882F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autumn woodland</w:t>
            </w:r>
          </w:p>
          <w:p w14:paraId="30C4D2F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hibernation - stillness, protection, rest </w:t>
            </w:r>
          </w:p>
          <w:p w14:paraId="09DD042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Good News </w:t>
            </w:r>
          </w:p>
          <w:p w14:paraId="7EF5F4A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Diwali and Hanukkah - festivals of light </w:t>
            </w:r>
          </w:p>
          <w:p w14:paraId="3CB7C7B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Christmas </w:t>
            </w:r>
          </w:p>
          <w:p w14:paraId="7175ACE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Incarnation </w:t>
            </w:r>
          </w:p>
          <w:p w14:paraId="4A7698DE"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Great Fire of London - memorials </w:t>
            </w:r>
          </w:p>
          <w:p w14:paraId="42D3682C" w14:textId="2EF8C00C"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Nibbles the Book </w:t>
            </w:r>
            <w:r>
              <w:rPr>
                <w:rFonts w:ascii="Calibri" w:hAnsi="Calibri" w:cs="Calibri"/>
                <w:color w:val="000000"/>
                <w:sz w:val="18"/>
                <w:szCs w:val="18"/>
                <w:lang w:eastAsia="en-GB"/>
              </w:rPr>
              <w:t>M</w:t>
            </w:r>
            <w:r w:rsidRPr="00556897">
              <w:rPr>
                <w:rFonts w:ascii="Calibri" w:hAnsi="Calibri" w:cs="Calibri"/>
                <w:color w:val="000000"/>
                <w:sz w:val="18"/>
                <w:szCs w:val="18"/>
                <w:lang w:eastAsia="en-GB"/>
              </w:rPr>
              <w:t>onster</w:t>
            </w:r>
            <w:r w:rsidRPr="00556897">
              <w:rPr>
                <w:rFonts w:ascii="Calibri" w:hAnsi="Calibri" w:cs="Calibri"/>
                <w:color w:val="000000"/>
                <w:sz w:val="18"/>
                <w:szCs w:val="18"/>
                <w:lang w:eastAsia="en-GB"/>
              </w:rPr>
              <w:t> </w:t>
            </w:r>
          </w:p>
          <w:p w14:paraId="43502C9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construction </w:t>
            </w:r>
          </w:p>
          <w:p w14:paraId="75CA5C3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stone age - development of man </w:t>
            </w:r>
          </w:p>
          <w:p w14:paraId="6F4083E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inventors </w:t>
            </w:r>
          </w:p>
          <w:p w14:paraId="1910C0D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evolution </w:t>
            </w:r>
          </w:p>
          <w:p w14:paraId="32C280B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Star of Fear, Star of Hope </w:t>
            </w:r>
          </w:p>
          <w:p w14:paraId="6AD10EC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Can we save a Tiger?</w:t>
            </w:r>
          </w:p>
          <w:p w14:paraId="7130AC6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global appreciation </w:t>
            </w:r>
          </w:p>
          <w:p w14:paraId="7352C99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Making a difference to God’s world </w:t>
            </w:r>
          </w:p>
          <w:p w14:paraId="4A0CFF3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persecution and acceptance </w:t>
            </w:r>
          </w:p>
          <w:p w14:paraId="6FA8054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fear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01B6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Forest school </w:t>
            </w:r>
          </w:p>
          <w:p w14:paraId="7F886D1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Harvest festivals </w:t>
            </w:r>
          </w:p>
          <w:p w14:paraId="2FCD5B41"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new beginnings </w:t>
            </w:r>
          </w:p>
          <w:p w14:paraId="74328F1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Ready; Respectful; Resilient</w:t>
            </w:r>
          </w:p>
          <w:p w14:paraId="52A7AA2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Being Children of Light </w:t>
            </w:r>
          </w:p>
          <w:p w14:paraId="0537D43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Love; Learn; Aspire; Achieve </w:t>
            </w:r>
          </w:p>
          <w:p w14:paraId="49D51C5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stillness and reflection </w:t>
            </w:r>
          </w:p>
          <w:p w14:paraId="0FAD380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how we keep each other safe </w:t>
            </w:r>
          </w:p>
          <w:p w14:paraId="034C53F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relationships </w:t>
            </w:r>
          </w:p>
          <w:p w14:paraId="223F082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leadership and responsibility </w:t>
            </w:r>
          </w:p>
          <w:p w14:paraId="672766B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visits </w:t>
            </w:r>
          </w:p>
          <w:p w14:paraId="6D9CD9C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Halloween in a church school - video or discussion </w:t>
            </w:r>
          </w:p>
          <w:p w14:paraId="355B1922" w14:textId="4931D1A2"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Children</w:t>
            </w:r>
            <w:r w:rsidRPr="00556897">
              <w:rPr>
                <w:rFonts w:ascii="Calibri" w:hAnsi="Calibri" w:cs="Calibri"/>
                <w:color w:val="000000"/>
                <w:sz w:val="18"/>
                <w:szCs w:val="18"/>
                <w:lang w:eastAsia="en-GB"/>
              </w:rPr>
              <w:t xml:space="preserve"> in Need, Macmillan coffee morning - relationships and our community </w:t>
            </w:r>
          </w:p>
          <w:p w14:paraId="02DFFA9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Christian Values - Hope, reverence, peace, friendship, thankfulness, koinonia </w:t>
            </w:r>
          </w:p>
          <w:p w14:paraId="659DCA3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Christmas - the birth of Christ </w:t>
            </w:r>
          </w:p>
          <w:p w14:paraId="7162E1B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Big Questions </w:t>
            </w:r>
          </w:p>
        </w:tc>
      </w:tr>
      <w:tr w:rsidR="00556897" w:rsidRPr="00556897" w14:paraId="43FBBCC5" w14:textId="77777777" w:rsidTr="005568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40715"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lastRenderedPageBreak/>
              <w:t>Spring Term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08D7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Extremities of our world </w:t>
            </w:r>
          </w:p>
          <w:p w14:paraId="5F2FEA1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Polar life, rainforests</w:t>
            </w:r>
          </w:p>
          <w:p w14:paraId="4C3468B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world music </w:t>
            </w:r>
          </w:p>
          <w:p w14:paraId="11A2380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Kingdom of God </w:t>
            </w:r>
          </w:p>
          <w:p w14:paraId="174D496E"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Growing and changing </w:t>
            </w:r>
          </w:p>
          <w:p w14:paraId="0B06BA5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spring - new life </w:t>
            </w:r>
          </w:p>
          <w:p w14:paraId="1C28142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create and compose </w:t>
            </w:r>
          </w:p>
          <w:p w14:paraId="4899962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acceptance and celebration </w:t>
            </w:r>
          </w:p>
          <w:p w14:paraId="472301CE" w14:textId="77777777" w:rsidR="00556897" w:rsidRPr="00556897" w:rsidRDefault="00556897" w:rsidP="00556897">
            <w:pPr>
              <w:rPr>
                <w:rFonts w:ascii="Times New Roman" w:hAnsi="Times New Roman" w:cs="Times New Roman"/>
                <w:sz w:val="18"/>
                <w:szCs w:val="18"/>
                <w:lang w:eastAsia="en-GB"/>
              </w:rPr>
            </w:pPr>
            <w:proofErr w:type="gramStart"/>
            <w:r w:rsidRPr="00556897">
              <w:rPr>
                <w:rFonts w:ascii="Calibri" w:hAnsi="Calibri" w:cs="Calibri"/>
                <w:color w:val="000000"/>
                <w:sz w:val="18"/>
                <w:szCs w:val="18"/>
                <w:lang w:eastAsia="en-GB"/>
              </w:rPr>
              <w:t>Easter  -</w:t>
            </w:r>
            <w:proofErr w:type="gramEnd"/>
            <w:r w:rsidRPr="00556897">
              <w:rPr>
                <w:rFonts w:ascii="Calibri" w:hAnsi="Calibri" w:cs="Calibri"/>
                <w:color w:val="000000"/>
                <w:sz w:val="18"/>
                <w:szCs w:val="18"/>
                <w:lang w:eastAsia="en-GB"/>
              </w:rPr>
              <w:t xml:space="preserve"> for God loved the world so much he gave his only son.</w:t>
            </w:r>
          </w:p>
          <w:p w14:paraId="2509244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community </w:t>
            </w:r>
          </w:p>
          <w:p w14:paraId="6AC1E64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design and creation - defying gravity </w:t>
            </w:r>
          </w:p>
          <w:p w14:paraId="2BACF36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light </w:t>
            </w:r>
          </w:p>
          <w:p w14:paraId="2501E78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diversity and discrimination, </w:t>
            </w:r>
            <w:proofErr w:type="gramStart"/>
            <w:r w:rsidRPr="00556897">
              <w:rPr>
                <w:rFonts w:ascii="Calibri" w:hAnsi="Calibri" w:cs="Calibri"/>
                <w:color w:val="000000"/>
                <w:sz w:val="18"/>
                <w:szCs w:val="18"/>
                <w:lang w:eastAsia="en-GB"/>
              </w:rPr>
              <w:t>acceptance</w:t>
            </w:r>
            <w:proofErr w:type="gramEnd"/>
            <w:r w:rsidRPr="00556897">
              <w:rPr>
                <w:rFonts w:ascii="Calibri" w:hAnsi="Calibri" w:cs="Calibri"/>
                <w:color w:val="000000"/>
                <w:sz w:val="18"/>
                <w:szCs w:val="18"/>
                <w:lang w:eastAsia="en-GB"/>
              </w:rPr>
              <w:t xml:space="preserve"> and celebration </w:t>
            </w:r>
          </w:p>
          <w:p w14:paraId="551BA8E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Salvation </w:t>
            </w:r>
          </w:p>
          <w:p w14:paraId="212B08E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the Darkest Dark</w:t>
            </w:r>
          </w:p>
          <w:p w14:paraId="0B02144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global communities </w:t>
            </w:r>
          </w:p>
          <w:p w14:paraId="69D00F9A" w14:textId="77777777" w:rsidR="00556897" w:rsidRPr="00556897" w:rsidRDefault="00556897" w:rsidP="00556897">
            <w:pPr>
              <w:rPr>
                <w:rFonts w:ascii="Times New Roman" w:hAnsi="Times New Roman" w:cs="Times New Roman"/>
                <w:sz w:val="18"/>
                <w:szCs w:val="18"/>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368C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winter </w:t>
            </w:r>
          </w:p>
          <w:p w14:paraId="2E0862D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Birds and flight </w:t>
            </w:r>
          </w:p>
          <w:p w14:paraId="12C5321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differences and similarities </w:t>
            </w:r>
          </w:p>
          <w:p w14:paraId="321E8D1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The Naughty Bus - journey, choices, making amends, rest </w:t>
            </w:r>
          </w:p>
          <w:p w14:paraId="5917A02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Inspirational Roles </w:t>
            </w:r>
          </w:p>
          <w:p w14:paraId="7A68724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The Curious Case of the Missing Mammoth </w:t>
            </w:r>
          </w:p>
          <w:p w14:paraId="13F4F3C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Volcano – Pompeii </w:t>
            </w:r>
          </w:p>
          <w:p w14:paraId="3738AEA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Global diversity </w:t>
            </w:r>
          </w:p>
          <w:p w14:paraId="1490E73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Roman Britain - Chester - our locality </w:t>
            </w:r>
          </w:p>
          <w:p w14:paraId="16037C8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The Selfish Giant - awe and wonder, </w:t>
            </w:r>
            <w:proofErr w:type="gramStart"/>
            <w:r w:rsidRPr="00556897">
              <w:rPr>
                <w:rFonts w:ascii="Calibri" w:hAnsi="Calibri" w:cs="Calibri"/>
                <w:color w:val="000000"/>
                <w:sz w:val="18"/>
                <w:szCs w:val="18"/>
                <w:lang w:eastAsia="en-GB"/>
              </w:rPr>
              <w:t>children</w:t>
            </w:r>
            <w:proofErr w:type="gramEnd"/>
            <w:r w:rsidRPr="00556897">
              <w:rPr>
                <w:rFonts w:ascii="Calibri" w:hAnsi="Calibri" w:cs="Calibri"/>
                <w:color w:val="000000"/>
                <w:sz w:val="18"/>
                <w:szCs w:val="18"/>
                <w:lang w:eastAsia="en-GB"/>
              </w:rPr>
              <w:t xml:space="preserve"> and gifts </w:t>
            </w:r>
          </w:p>
          <w:p w14:paraId="1ECC31F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Shang Dynasty </w:t>
            </w:r>
          </w:p>
          <w:p w14:paraId="1AA48C3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floating and sinking </w:t>
            </w:r>
          </w:p>
          <w:p w14:paraId="35A322FF"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SPring</w:t>
            </w:r>
            <w:proofErr w:type="spellEnd"/>
            <w:r w:rsidRPr="00556897">
              <w:rPr>
                <w:rFonts w:ascii="Calibri" w:hAnsi="Calibri" w:cs="Calibri"/>
                <w:color w:val="000000"/>
                <w:sz w:val="18"/>
                <w:szCs w:val="18"/>
                <w:lang w:eastAsia="en-GB"/>
              </w:rPr>
              <w:t xml:space="preserve"> - shoots and new growth </w:t>
            </w:r>
          </w:p>
          <w:p w14:paraId="4E82596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seas and oceans </w:t>
            </w:r>
          </w:p>
          <w:p w14:paraId="79AC397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resurrection </w:t>
            </w:r>
          </w:p>
          <w:p w14:paraId="5F25E997" w14:textId="77777777" w:rsidR="00556897" w:rsidRPr="00556897" w:rsidRDefault="00556897" w:rsidP="00556897">
            <w:pPr>
              <w:rPr>
                <w:rFonts w:ascii="Times New Roman" w:hAnsi="Times New Roman" w:cs="Times New Roman"/>
                <w:sz w:val="18"/>
                <w:szCs w:val="18"/>
                <w:lang w:eastAsia="en-GB"/>
              </w:rPr>
            </w:pPr>
            <w:proofErr w:type="gramStart"/>
            <w:r w:rsidRPr="00556897">
              <w:rPr>
                <w:rFonts w:ascii="Calibri" w:hAnsi="Calibri" w:cs="Calibri"/>
                <w:color w:val="000000"/>
                <w:sz w:val="18"/>
                <w:szCs w:val="18"/>
                <w:lang w:eastAsia="en-GB"/>
              </w:rPr>
              <w:t>fear ,</w:t>
            </w:r>
            <w:proofErr w:type="gramEnd"/>
            <w:r w:rsidRPr="00556897">
              <w:rPr>
                <w:rFonts w:ascii="Calibri" w:hAnsi="Calibri" w:cs="Calibri"/>
                <w:color w:val="000000"/>
                <w:sz w:val="18"/>
                <w:szCs w:val="18"/>
                <w:lang w:eastAsia="en-GB"/>
              </w:rPr>
              <w:t xml:space="preserve"> survival, new starts and cycles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F31D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Forest school </w:t>
            </w:r>
          </w:p>
          <w:p w14:paraId="46A7620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Ready; Respectful; Resilient</w:t>
            </w:r>
          </w:p>
          <w:p w14:paraId="1E68F32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Being Children of Light </w:t>
            </w:r>
          </w:p>
          <w:p w14:paraId="3B45BB2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Love; Learn; Aspire; Achieve </w:t>
            </w:r>
          </w:p>
          <w:p w14:paraId="7D29645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stillness and reflection </w:t>
            </w:r>
          </w:p>
          <w:p w14:paraId="37FA442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relationships </w:t>
            </w:r>
          </w:p>
          <w:p w14:paraId="1715660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leadership and responsibility </w:t>
            </w:r>
          </w:p>
          <w:p w14:paraId="2AF72C6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visits </w:t>
            </w:r>
          </w:p>
          <w:p w14:paraId="676F1E71"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Christian Values - Service, humility, trust, forgiveness, compassion</w:t>
            </w:r>
          </w:p>
          <w:p w14:paraId="2CEFC9A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sport or comic relief</w:t>
            </w:r>
          </w:p>
          <w:p w14:paraId="0617645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Down’s </w:t>
            </w:r>
            <w:proofErr w:type="spellStart"/>
            <w:r w:rsidRPr="00556897">
              <w:rPr>
                <w:rFonts w:ascii="Calibri" w:hAnsi="Calibri" w:cs="Calibri"/>
                <w:color w:val="000000"/>
                <w:sz w:val="18"/>
                <w:szCs w:val="18"/>
                <w:lang w:eastAsia="en-GB"/>
              </w:rPr>
              <w:t>SYndrome</w:t>
            </w:r>
            <w:proofErr w:type="spellEnd"/>
            <w:r w:rsidRPr="00556897">
              <w:rPr>
                <w:rFonts w:ascii="Calibri" w:hAnsi="Calibri" w:cs="Calibri"/>
                <w:color w:val="000000"/>
                <w:sz w:val="18"/>
                <w:szCs w:val="18"/>
                <w:lang w:eastAsia="en-GB"/>
              </w:rPr>
              <w:t xml:space="preserve"> Awareness </w:t>
            </w:r>
          </w:p>
          <w:p w14:paraId="4A70DCD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reflection of our progress </w:t>
            </w:r>
          </w:p>
          <w:p w14:paraId="66D59E7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Young Voices - togetherness, music, </w:t>
            </w:r>
            <w:proofErr w:type="gramStart"/>
            <w:r w:rsidRPr="00556897">
              <w:rPr>
                <w:rFonts w:ascii="Calibri" w:hAnsi="Calibri" w:cs="Calibri"/>
                <w:color w:val="000000"/>
                <w:sz w:val="18"/>
                <w:szCs w:val="18"/>
                <w:lang w:eastAsia="en-GB"/>
              </w:rPr>
              <w:t>song</w:t>
            </w:r>
            <w:proofErr w:type="gramEnd"/>
            <w:r w:rsidRPr="00556897">
              <w:rPr>
                <w:rFonts w:ascii="Calibri" w:hAnsi="Calibri" w:cs="Calibri"/>
                <w:color w:val="000000"/>
                <w:sz w:val="18"/>
                <w:szCs w:val="18"/>
                <w:lang w:eastAsia="en-GB"/>
              </w:rPr>
              <w:t xml:space="preserve"> and performance</w:t>
            </w:r>
          </w:p>
          <w:p w14:paraId="2C2C299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Candlemas and light </w:t>
            </w:r>
          </w:p>
          <w:p w14:paraId="35439BAF"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CHildren’s</w:t>
            </w:r>
            <w:proofErr w:type="spellEnd"/>
            <w:r w:rsidRPr="00556897">
              <w:rPr>
                <w:rFonts w:ascii="Calibri" w:hAnsi="Calibri" w:cs="Calibri"/>
                <w:color w:val="000000"/>
                <w:sz w:val="18"/>
                <w:szCs w:val="18"/>
                <w:lang w:eastAsia="en-GB"/>
              </w:rPr>
              <w:t xml:space="preserve"> MH Week </w:t>
            </w:r>
          </w:p>
          <w:p w14:paraId="7DB853A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RAK</w:t>
            </w:r>
          </w:p>
          <w:p w14:paraId="236E07A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Safer Internet </w:t>
            </w:r>
          </w:p>
          <w:p w14:paraId="4F2897B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Christian Aid support </w:t>
            </w:r>
          </w:p>
          <w:p w14:paraId="63511F9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World Book Day - Christian Distinctiveness</w:t>
            </w:r>
          </w:p>
          <w:p w14:paraId="3A35FB7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Big Questions  </w:t>
            </w:r>
          </w:p>
        </w:tc>
      </w:tr>
      <w:tr w:rsidR="00556897" w:rsidRPr="00556897" w14:paraId="628F46DA" w14:textId="77777777" w:rsidTr="005568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5BD8A" w14:textId="77777777" w:rsidR="00556897" w:rsidRPr="00556897" w:rsidRDefault="00556897" w:rsidP="00556897">
            <w:pPr>
              <w:rPr>
                <w:rFonts w:ascii="Times New Roman" w:hAnsi="Times New Roman" w:cs="Times New Roman"/>
                <w:lang w:eastAsia="en-GB"/>
              </w:rPr>
            </w:pPr>
            <w:r w:rsidRPr="00556897">
              <w:rPr>
                <w:rFonts w:ascii="Calibri" w:hAnsi="Calibri" w:cs="Calibri"/>
                <w:color w:val="000000"/>
                <w:sz w:val="22"/>
                <w:szCs w:val="22"/>
                <w:lang w:eastAsia="en-GB"/>
              </w:rPr>
              <w:t>Summer Term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5272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EID</w:t>
            </w:r>
          </w:p>
          <w:p w14:paraId="5A7C031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Dinosaurs </w:t>
            </w:r>
          </w:p>
          <w:p w14:paraId="628EA5B3"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SPace</w:t>
            </w:r>
            <w:proofErr w:type="spellEnd"/>
            <w:r w:rsidRPr="00556897">
              <w:rPr>
                <w:rFonts w:ascii="Calibri" w:hAnsi="Calibri" w:cs="Calibri"/>
                <w:color w:val="000000"/>
                <w:sz w:val="18"/>
                <w:szCs w:val="18"/>
                <w:lang w:eastAsia="en-GB"/>
              </w:rPr>
              <w:t> </w:t>
            </w:r>
          </w:p>
          <w:p w14:paraId="1577ADE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Dreams and </w:t>
            </w:r>
            <w:proofErr w:type="spellStart"/>
            <w:r w:rsidRPr="00556897">
              <w:rPr>
                <w:rFonts w:ascii="Calibri" w:hAnsi="Calibri" w:cs="Calibri"/>
                <w:color w:val="000000"/>
                <w:sz w:val="18"/>
                <w:szCs w:val="18"/>
                <w:lang w:eastAsia="en-GB"/>
              </w:rPr>
              <w:t>GOals</w:t>
            </w:r>
            <w:proofErr w:type="spellEnd"/>
          </w:p>
          <w:p w14:paraId="2B5743A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God and </w:t>
            </w:r>
            <w:proofErr w:type="spellStart"/>
            <w:r w:rsidRPr="00556897">
              <w:rPr>
                <w:rFonts w:ascii="Calibri" w:hAnsi="Calibri" w:cs="Calibri"/>
                <w:color w:val="000000"/>
                <w:sz w:val="18"/>
                <w:szCs w:val="18"/>
                <w:lang w:eastAsia="en-GB"/>
              </w:rPr>
              <w:t>FOrgiveness</w:t>
            </w:r>
            <w:proofErr w:type="spellEnd"/>
            <w:r w:rsidRPr="00556897">
              <w:rPr>
                <w:rFonts w:ascii="Calibri" w:hAnsi="Calibri" w:cs="Calibri"/>
                <w:color w:val="000000"/>
                <w:sz w:val="18"/>
                <w:szCs w:val="18"/>
                <w:lang w:eastAsia="en-GB"/>
              </w:rPr>
              <w:t> </w:t>
            </w:r>
          </w:p>
          <w:p w14:paraId="4DCAEAC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Beach </w:t>
            </w:r>
          </w:p>
          <w:p w14:paraId="7C9DCC5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summer </w:t>
            </w:r>
          </w:p>
          <w:p w14:paraId="4CB48BE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changing me </w:t>
            </w:r>
          </w:p>
          <w:p w14:paraId="4568119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Holy Spirit </w:t>
            </w:r>
          </w:p>
          <w:p w14:paraId="447753DA"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Life Cycles </w:t>
            </w:r>
          </w:p>
          <w:p w14:paraId="30D89A0E"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INspirational</w:t>
            </w:r>
            <w:proofErr w:type="spellEnd"/>
            <w:r w:rsidRPr="00556897">
              <w:rPr>
                <w:rFonts w:ascii="Calibri" w:hAnsi="Calibri" w:cs="Calibri"/>
                <w:color w:val="000000"/>
                <w:sz w:val="18"/>
                <w:szCs w:val="18"/>
                <w:lang w:eastAsia="en-GB"/>
              </w:rPr>
              <w:t xml:space="preserve"> Roles </w:t>
            </w:r>
          </w:p>
          <w:p w14:paraId="009AC5F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Oceans </w:t>
            </w:r>
          </w:p>
          <w:p w14:paraId="4CA9FF2E"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Zeraffa</w:t>
            </w:r>
            <w:proofErr w:type="spellEnd"/>
            <w:r w:rsidRPr="00556897">
              <w:rPr>
                <w:rFonts w:ascii="Calibri" w:hAnsi="Calibri" w:cs="Calibri"/>
                <w:color w:val="000000"/>
                <w:sz w:val="18"/>
                <w:szCs w:val="18"/>
                <w:lang w:eastAsia="en-GB"/>
              </w:rPr>
              <w:t xml:space="preserve"> Giraffa - gifts, communities </w:t>
            </w:r>
          </w:p>
          <w:p w14:paraId="30AF6F1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career paths </w:t>
            </w:r>
          </w:p>
          <w:p w14:paraId="554683F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Islamic art </w:t>
            </w:r>
          </w:p>
          <w:p w14:paraId="0D40E80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Creation </w:t>
            </w:r>
          </w:p>
          <w:p w14:paraId="0E11495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gymnastics and dance, </w:t>
            </w:r>
            <w:proofErr w:type="gramStart"/>
            <w:r w:rsidRPr="00556897">
              <w:rPr>
                <w:rFonts w:ascii="Calibri" w:hAnsi="Calibri" w:cs="Calibri"/>
                <w:color w:val="000000"/>
                <w:sz w:val="18"/>
                <w:szCs w:val="18"/>
                <w:lang w:eastAsia="en-GB"/>
              </w:rPr>
              <w:t>routine</w:t>
            </w:r>
            <w:proofErr w:type="gramEnd"/>
            <w:r w:rsidRPr="00556897">
              <w:rPr>
                <w:rFonts w:ascii="Calibri" w:hAnsi="Calibri" w:cs="Calibri"/>
                <w:color w:val="000000"/>
                <w:sz w:val="18"/>
                <w:szCs w:val="18"/>
                <w:lang w:eastAsia="en-GB"/>
              </w:rPr>
              <w:t xml:space="preserve"> and pattern </w:t>
            </w:r>
          </w:p>
          <w:p w14:paraId="4836E29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Hinduism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0D60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jobs </w:t>
            </w:r>
          </w:p>
          <w:p w14:paraId="4140F7A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dreams and goals </w:t>
            </w:r>
          </w:p>
          <w:p w14:paraId="7469CBC2"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God</w:t>
            </w:r>
          </w:p>
          <w:p w14:paraId="19BAC89D"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SPace</w:t>
            </w:r>
            <w:proofErr w:type="spellEnd"/>
            <w:r w:rsidRPr="00556897">
              <w:rPr>
                <w:rFonts w:ascii="Calibri" w:hAnsi="Calibri" w:cs="Calibri"/>
                <w:color w:val="000000"/>
                <w:sz w:val="18"/>
                <w:szCs w:val="18"/>
                <w:lang w:eastAsia="en-GB"/>
              </w:rPr>
              <w:t> </w:t>
            </w:r>
          </w:p>
          <w:p w14:paraId="2DAF01A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journeys </w:t>
            </w:r>
          </w:p>
          <w:p w14:paraId="2DE05777"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new adventures </w:t>
            </w:r>
          </w:p>
          <w:p w14:paraId="12882F40"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changing me </w:t>
            </w:r>
          </w:p>
          <w:p w14:paraId="0D89548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discipleship </w:t>
            </w:r>
          </w:p>
          <w:p w14:paraId="687BEA2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Titanic - legacy, fate, hubris, memory </w:t>
            </w:r>
          </w:p>
          <w:p w14:paraId="74D2955C"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lifecycles </w:t>
            </w:r>
          </w:p>
          <w:p w14:paraId="4DB8D74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 xml:space="preserve">Rivers and </w:t>
            </w:r>
            <w:proofErr w:type="spellStart"/>
            <w:r w:rsidRPr="00556897">
              <w:rPr>
                <w:rFonts w:ascii="Calibri" w:hAnsi="Calibri" w:cs="Calibri"/>
                <w:color w:val="000000"/>
                <w:sz w:val="18"/>
                <w:szCs w:val="18"/>
                <w:lang w:eastAsia="en-GB"/>
              </w:rPr>
              <w:t>MOuntains</w:t>
            </w:r>
            <w:proofErr w:type="spellEnd"/>
            <w:r w:rsidRPr="00556897">
              <w:rPr>
                <w:rFonts w:ascii="Calibri" w:hAnsi="Calibri" w:cs="Calibri"/>
                <w:color w:val="000000"/>
                <w:sz w:val="18"/>
                <w:szCs w:val="18"/>
                <w:lang w:eastAsia="en-GB"/>
              </w:rPr>
              <w:t xml:space="preserve"> - God’s wonders </w:t>
            </w:r>
          </w:p>
          <w:p w14:paraId="47282F3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Where the Forest meets the Sea </w:t>
            </w:r>
          </w:p>
          <w:p w14:paraId="6BA90C9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Rocks and Plants </w:t>
            </w:r>
          </w:p>
          <w:p w14:paraId="4F54664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light, </w:t>
            </w:r>
          </w:p>
          <w:p w14:paraId="73E57E6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Earth and Space </w:t>
            </w:r>
          </w:p>
          <w:p w14:paraId="462EF482" w14:textId="77777777" w:rsidR="00556897" w:rsidRPr="00556897" w:rsidRDefault="00556897" w:rsidP="00556897">
            <w:pPr>
              <w:rPr>
                <w:rFonts w:ascii="Times New Roman" w:hAnsi="Times New Roman" w:cs="Times New Roman"/>
                <w:sz w:val="18"/>
                <w:szCs w:val="18"/>
                <w:lang w:eastAsia="en-GB"/>
              </w:rPr>
            </w:pPr>
            <w:proofErr w:type="spellStart"/>
            <w:r w:rsidRPr="00556897">
              <w:rPr>
                <w:rFonts w:ascii="Calibri" w:hAnsi="Calibri" w:cs="Calibri"/>
                <w:color w:val="000000"/>
                <w:sz w:val="18"/>
                <w:szCs w:val="18"/>
                <w:lang w:eastAsia="en-GB"/>
              </w:rPr>
              <w:t>Manfish</w:t>
            </w:r>
            <w:proofErr w:type="spellEnd"/>
            <w:r w:rsidRPr="00556897">
              <w:rPr>
                <w:rFonts w:ascii="Calibri" w:hAnsi="Calibri" w:cs="Calibri"/>
                <w:color w:val="000000"/>
                <w:sz w:val="18"/>
                <w:szCs w:val="18"/>
                <w:lang w:eastAsia="en-GB"/>
              </w:rPr>
              <w:t> </w:t>
            </w:r>
          </w:p>
          <w:p w14:paraId="1266F6F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next steps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D567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Forest school </w:t>
            </w:r>
          </w:p>
          <w:p w14:paraId="678B1348"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Ready; Respectful; Resilient</w:t>
            </w:r>
          </w:p>
          <w:p w14:paraId="5D6F9B41"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Being Children of Light </w:t>
            </w:r>
          </w:p>
          <w:p w14:paraId="1DA3EE3F"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Love; Learn; Aspire; Achieve </w:t>
            </w:r>
          </w:p>
          <w:p w14:paraId="34F7B45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stillness and reflection </w:t>
            </w:r>
          </w:p>
          <w:p w14:paraId="1DCF2695"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how we keep each other safe </w:t>
            </w:r>
          </w:p>
          <w:p w14:paraId="2F07F0F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relationships </w:t>
            </w:r>
          </w:p>
          <w:p w14:paraId="5EB39DC6"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leadership and responsibility </w:t>
            </w:r>
          </w:p>
          <w:p w14:paraId="2BB8ACAB"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visits </w:t>
            </w:r>
          </w:p>
          <w:p w14:paraId="66C4D9A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Christian Values - endurance, creation, justice, wisdom </w:t>
            </w:r>
          </w:p>
          <w:p w14:paraId="28DE20ED"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Inter-faith week </w:t>
            </w:r>
          </w:p>
          <w:p w14:paraId="6CA1EE59"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challenge - cross country in Delamere Forest - endurance, engagement, community, relationships, belief, fear, courage </w:t>
            </w:r>
          </w:p>
          <w:p w14:paraId="1B41CCC3"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preparing for transition </w:t>
            </w:r>
          </w:p>
          <w:p w14:paraId="46591534" w14:textId="77777777" w:rsidR="00556897" w:rsidRPr="00556897" w:rsidRDefault="00556897" w:rsidP="00556897">
            <w:pPr>
              <w:rPr>
                <w:rFonts w:ascii="Times New Roman" w:hAnsi="Times New Roman" w:cs="Times New Roman"/>
                <w:sz w:val="18"/>
                <w:szCs w:val="18"/>
                <w:lang w:eastAsia="en-GB"/>
              </w:rPr>
            </w:pPr>
            <w:r w:rsidRPr="00556897">
              <w:rPr>
                <w:rFonts w:ascii="Calibri" w:hAnsi="Calibri" w:cs="Calibri"/>
                <w:color w:val="000000"/>
                <w:sz w:val="18"/>
                <w:szCs w:val="18"/>
                <w:lang w:eastAsia="en-GB"/>
              </w:rPr>
              <w:t>Big Questions </w:t>
            </w:r>
          </w:p>
        </w:tc>
      </w:tr>
    </w:tbl>
    <w:p w14:paraId="2D9E06AB" w14:textId="28CAF934" w:rsidR="00556897" w:rsidRDefault="00556897" w:rsidP="00556897">
      <w:pPr>
        <w:spacing w:after="160"/>
        <w:rPr>
          <w:rFonts w:ascii="Calibri" w:hAnsi="Calibri" w:cs="Calibri"/>
          <w:b/>
          <w:bCs/>
          <w:color w:val="002060"/>
          <w:sz w:val="22"/>
          <w:szCs w:val="22"/>
          <w:lang w:eastAsia="en-GB"/>
        </w:rPr>
      </w:pPr>
      <w:r w:rsidRPr="00556897">
        <w:rPr>
          <w:rFonts w:ascii="Calibri" w:hAnsi="Calibri" w:cs="Calibri"/>
          <w:b/>
          <w:bCs/>
          <w:color w:val="002060"/>
          <w:sz w:val="22"/>
          <w:szCs w:val="22"/>
          <w:lang w:eastAsia="en-GB"/>
        </w:rPr>
        <w:t xml:space="preserve">This is a starting point for discussion - actually, Spirituality and developing, </w:t>
      </w:r>
      <w:proofErr w:type="gramStart"/>
      <w:r w:rsidRPr="00556897">
        <w:rPr>
          <w:rFonts w:ascii="Calibri" w:hAnsi="Calibri" w:cs="Calibri"/>
          <w:b/>
          <w:bCs/>
          <w:color w:val="002060"/>
          <w:sz w:val="22"/>
          <w:szCs w:val="22"/>
          <w:lang w:eastAsia="en-GB"/>
        </w:rPr>
        <w:t>encouraging</w:t>
      </w:r>
      <w:proofErr w:type="gramEnd"/>
      <w:r w:rsidRPr="00556897">
        <w:rPr>
          <w:rFonts w:ascii="Calibri" w:hAnsi="Calibri" w:cs="Calibri"/>
          <w:b/>
          <w:bCs/>
          <w:color w:val="002060"/>
          <w:sz w:val="22"/>
          <w:szCs w:val="22"/>
          <w:lang w:eastAsia="en-GB"/>
        </w:rPr>
        <w:t xml:space="preserve"> and nurturing this is in every aspect of s</w:t>
      </w:r>
      <w:r>
        <w:rPr>
          <w:rFonts w:ascii="Calibri" w:hAnsi="Calibri" w:cs="Calibri"/>
          <w:b/>
          <w:bCs/>
          <w:color w:val="002060"/>
          <w:sz w:val="22"/>
          <w:szCs w:val="22"/>
          <w:lang w:eastAsia="en-GB"/>
        </w:rPr>
        <w:t>chool life.</w:t>
      </w:r>
    </w:p>
    <w:p w14:paraId="4849840C" w14:textId="77777777" w:rsidR="00556897" w:rsidRPr="00556897" w:rsidRDefault="00556897" w:rsidP="00556897">
      <w:pPr>
        <w:spacing w:after="160"/>
        <w:rPr>
          <w:rFonts w:ascii="Times New Roman" w:hAnsi="Times New Roman" w:cs="Times New Roman"/>
          <w:lang w:eastAsia="en-GB"/>
        </w:rPr>
      </w:pPr>
      <w:r w:rsidRPr="00556897">
        <w:rPr>
          <w:rFonts w:ascii="Calibri" w:hAnsi="Calibri" w:cs="Calibri"/>
          <w:b/>
          <w:bCs/>
          <w:color w:val="002060"/>
          <w:sz w:val="22"/>
          <w:szCs w:val="22"/>
          <w:lang w:eastAsia="en-GB"/>
        </w:rPr>
        <w:t>Developing pupils’ </w:t>
      </w:r>
    </w:p>
    <w:p w14:paraId="475BA091" w14:textId="1582F01F" w:rsidR="00556897" w:rsidRPr="00556897" w:rsidRDefault="00556897" w:rsidP="00556897">
      <w:pPr>
        <w:spacing w:after="160"/>
        <w:rPr>
          <w:rFonts w:ascii="Times New Roman" w:hAnsi="Times New Roman" w:cs="Times New Roman"/>
          <w:lang w:eastAsia="en-GB"/>
        </w:rPr>
      </w:pPr>
      <w:r w:rsidRPr="00556897">
        <w:rPr>
          <w:rFonts w:ascii="Calibri" w:hAnsi="Calibri" w:cs="Calibri"/>
          <w:b/>
          <w:bCs/>
          <w:color w:val="002060"/>
          <w:sz w:val="22"/>
          <w:szCs w:val="22"/>
          <w:lang w:eastAsia="en-GB"/>
        </w:rPr>
        <w:t xml:space="preserve">ability to be reflective about their own beliefs and choices </w:t>
      </w:r>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t>SELF</w:t>
      </w:r>
    </w:p>
    <w:p w14:paraId="212BBD35" w14:textId="6FF68A93" w:rsidR="00556897" w:rsidRPr="00556897" w:rsidRDefault="00556897" w:rsidP="00556897">
      <w:pPr>
        <w:spacing w:after="160"/>
        <w:rPr>
          <w:rFonts w:ascii="Times New Roman" w:hAnsi="Times New Roman" w:cs="Times New Roman"/>
          <w:lang w:eastAsia="en-GB"/>
        </w:rPr>
      </w:pPr>
      <w:r w:rsidRPr="00556897">
        <w:rPr>
          <w:rFonts w:ascii="Calibri" w:hAnsi="Calibri" w:cs="Calibri"/>
          <w:b/>
          <w:bCs/>
          <w:color w:val="002060"/>
          <w:sz w:val="22"/>
          <w:szCs w:val="22"/>
          <w:lang w:eastAsia="en-GB"/>
        </w:rPr>
        <w:t xml:space="preserve">knowledge of and respect for </w:t>
      </w:r>
      <w:proofErr w:type="gramStart"/>
      <w:r w:rsidRPr="00556897">
        <w:rPr>
          <w:rFonts w:ascii="Calibri" w:hAnsi="Calibri" w:cs="Calibri"/>
          <w:b/>
          <w:bCs/>
          <w:color w:val="002060"/>
          <w:sz w:val="22"/>
          <w:szCs w:val="22"/>
          <w:lang w:eastAsia="en-GB"/>
        </w:rPr>
        <w:t xml:space="preserve">others  </w:t>
      </w:r>
      <w:r w:rsidRPr="00556897">
        <w:rPr>
          <w:rFonts w:ascii="Calibri" w:hAnsi="Calibri" w:cs="Calibri"/>
          <w:b/>
          <w:bCs/>
          <w:color w:val="002060"/>
          <w:sz w:val="22"/>
          <w:szCs w:val="22"/>
          <w:lang w:eastAsia="en-GB"/>
        </w:rPr>
        <w:tab/>
      </w:r>
      <w:proofErr w:type="gramEnd"/>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t>OTHERS</w:t>
      </w:r>
    </w:p>
    <w:p w14:paraId="26066EA0" w14:textId="2999C162" w:rsidR="00556897" w:rsidRPr="00556897" w:rsidRDefault="00556897" w:rsidP="00556897">
      <w:pPr>
        <w:spacing w:after="160"/>
        <w:rPr>
          <w:rFonts w:ascii="Times New Roman" w:hAnsi="Times New Roman" w:cs="Times New Roman"/>
          <w:lang w:eastAsia="en-GB"/>
        </w:rPr>
      </w:pPr>
      <w:r w:rsidRPr="00556897">
        <w:rPr>
          <w:rFonts w:ascii="Calibri" w:hAnsi="Calibri" w:cs="Calibri"/>
          <w:b/>
          <w:bCs/>
          <w:color w:val="002060"/>
          <w:sz w:val="22"/>
          <w:szCs w:val="22"/>
          <w:lang w:eastAsia="en-GB"/>
        </w:rPr>
        <w:t>sense of enjoyment, fascination and appreciation of others and the world around them</w:t>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r>
      <w:r>
        <w:rPr>
          <w:rFonts w:ascii="Calibri" w:hAnsi="Calibri" w:cs="Calibri"/>
          <w:b/>
          <w:bCs/>
          <w:color w:val="002060"/>
          <w:sz w:val="22"/>
          <w:szCs w:val="22"/>
          <w:lang w:eastAsia="en-GB"/>
        </w:rPr>
        <w:tab/>
        <w:t>P</w:t>
      </w:r>
      <w:r w:rsidRPr="00556897">
        <w:rPr>
          <w:rFonts w:ascii="Calibri" w:hAnsi="Calibri" w:cs="Calibri"/>
          <w:b/>
          <w:bCs/>
          <w:color w:val="002060"/>
          <w:sz w:val="22"/>
          <w:szCs w:val="22"/>
          <w:lang w:eastAsia="en-GB"/>
        </w:rPr>
        <w:t>ARTNERSHIP AND COMMUNITY </w:t>
      </w:r>
    </w:p>
    <w:p w14:paraId="5FCEB7D4" w14:textId="3A3CEB9B" w:rsidR="00556897" w:rsidRPr="00556897" w:rsidRDefault="00556897" w:rsidP="00556897">
      <w:pPr>
        <w:spacing w:after="160"/>
        <w:rPr>
          <w:rFonts w:ascii="Times New Roman" w:hAnsi="Times New Roman" w:cs="Times New Roman"/>
          <w:lang w:eastAsia="en-GB"/>
        </w:rPr>
      </w:pPr>
      <w:r w:rsidRPr="00556897">
        <w:rPr>
          <w:rFonts w:ascii="Calibri" w:hAnsi="Calibri" w:cs="Calibri"/>
          <w:b/>
          <w:bCs/>
          <w:color w:val="002060"/>
          <w:sz w:val="22"/>
          <w:szCs w:val="22"/>
          <w:lang w:eastAsia="en-GB"/>
        </w:rPr>
        <w:t xml:space="preserve">use of imagination and creativity in their learning </w:t>
      </w:r>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t>WORLD AND BEYOND </w:t>
      </w:r>
    </w:p>
    <w:p w14:paraId="186F39B4" w14:textId="5838E5D1" w:rsidR="00556897" w:rsidRDefault="00556897" w:rsidP="00556897">
      <w:pPr>
        <w:spacing w:after="160"/>
        <w:rPr>
          <w:rFonts w:ascii="Calibri" w:hAnsi="Calibri" w:cs="Calibri"/>
          <w:b/>
          <w:bCs/>
          <w:color w:val="002060"/>
          <w:sz w:val="22"/>
          <w:szCs w:val="22"/>
          <w:lang w:eastAsia="en-GB"/>
        </w:rPr>
      </w:pPr>
      <w:r w:rsidRPr="00556897">
        <w:rPr>
          <w:rFonts w:ascii="Calibri" w:hAnsi="Calibri" w:cs="Calibri"/>
          <w:b/>
          <w:bCs/>
          <w:color w:val="002060"/>
          <w:sz w:val="22"/>
          <w:szCs w:val="22"/>
          <w:lang w:eastAsia="en-GB"/>
        </w:rPr>
        <w:t>willingness to reflect on their experiences</w:t>
      </w:r>
      <w:r w:rsidRPr="00556897">
        <w:rPr>
          <w:rFonts w:ascii="Calibri" w:hAnsi="Calibri" w:cs="Calibri"/>
          <w:b/>
          <w:bCs/>
          <w:color w:val="002060"/>
          <w:sz w:val="22"/>
          <w:szCs w:val="22"/>
          <w:lang w:eastAsia="en-GB"/>
        </w:rPr>
        <w:tab/>
      </w:r>
      <w:r w:rsidRPr="00556897">
        <w:rPr>
          <w:rFonts w:ascii="Calibri" w:hAnsi="Calibri" w:cs="Calibri"/>
          <w:b/>
          <w:bCs/>
          <w:color w:val="002060"/>
          <w:sz w:val="22"/>
          <w:szCs w:val="22"/>
          <w:lang w:eastAsia="en-GB"/>
        </w:rPr>
        <w:tab/>
        <w:t>REFLECTION AND STILLNESS </w:t>
      </w:r>
    </w:p>
    <w:p w14:paraId="19D571E6" w14:textId="2C7F3868" w:rsidR="00D65B46" w:rsidRDefault="00D65B46" w:rsidP="00556897">
      <w:pPr>
        <w:spacing w:after="160"/>
        <w:rPr>
          <w:rFonts w:ascii="Calibri" w:hAnsi="Calibri" w:cs="Calibri"/>
          <w:b/>
          <w:bCs/>
          <w:color w:val="002060"/>
          <w:sz w:val="22"/>
          <w:szCs w:val="22"/>
          <w:lang w:eastAsia="en-GB"/>
        </w:rPr>
      </w:pPr>
    </w:p>
    <w:p w14:paraId="7DD5D4FF" w14:textId="77777777" w:rsidR="00D65B46" w:rsidRDefault="00D65B46" w:rsidP="00556897">
      <w:pPr>
        <w:spacing w:after="160"/>
      </w:pPr>
      <w:proofErr w:type="gramStart"/>
      <w:r>
        <w:lastRenderedPageBreak/>
        <w:t>In order to</w:t>
      </w:r>
      <w:proofErr w:type="gramEnd"/>
      <w:r>
        <w:t xml:space="preserve"> facilitate spiritual development, the organisation of the school and the environment for learning are such that: </w:t>
      </w:r>
    </w:p>
    <w:p w14:paraId="6C196886" w14:textId="77777777" w:rsidR="00D65B46" w:rsidRDefault="00D65B46" w:rsidP="00556897">
      <w:pPr>
        <w:spacing w:after="160"/>
      </w:pPr>
      <w:r>
        <w:t xml:space="preserve">• Everyone involved in the life of the school is valued </w:t>
      </w:r>
    </w:p>
    <w:p w14:paraId="17280FD2" w14:textId="77777777" w:rsidR="00D65B46" w:rsidRDefault="00D65B46" w:rsidP="00556897">
      <w:pPr>
        <w:spacing w:after="160"/>
      </w:pPr>
      <w:r>
        <w:t xml:space="preserve">• Policies and ensuing practices are clearly seen to reflect the worth of individuals </w:t>
      </w:r>
    </w:p>
    <w:p w14:paraId="7ECA8C95" w14:textId="77777777" w:rsidR="00D65B46" w:rsidRDefault="00D65B46" w:rsidP="00556897">
      <w:pPr>
        <w:spacing w:after="160"/>
      </w:pPr>
      <w:r>
        <w:t xml:space="preserve">• Behaviour and people management policies and practices are collectively arrived at and discussed regularly </w:t>
      </w:r>
    </w:p>
    <w:p w14:paraId="3F01C7AE" w14:textId="77777777" w:rsidR="00D65B46" w:rsidRDefault="00D65B46" w:rsidP="00556897">
      <w:pPr>
        <w:spacing w:after="160"/>
      </w:pPr>
      <w:r>
        <w:t xml:space="preserve">• All adults recognise the need to set good examples of mutual respect and considerate behaviour </w:t>
      </w:r>
    </w:p>
    <w:p w14:paraId="7EE810F4" w14:textId="77777777" w:rsidR="00D65B46" w:rsidRDefault="00D65B46" w:rsidP="00556897">
      <w:pPr>
        <w:spacing w:after="160"/>
      </w:pPr>
      <w:r>
        <w:t xml:space="preserve">• The quality and nature of the learning environment and displays reflect the value placed on pupils and staff </w:t>
      </w:r>
    </w:p>
    <w:p w14:paraId="3FF7ABC4" w14:textId="77777777" w:rsidR="00D65B46" w:rsidRDefault="00D65B46" w:rsidP="00556897">
      <w:pPr>
        <w:spacing w:after="160"/>
      </w:pPr>
      <w:r>
        <w:t xml:space="preserve">• The atmosphere of the school welcomes differences in beliefs and values, and invites everyone to belong </w:t>
      </w:r>
    </w:p>
    <w:p w14:paraId="27A3BBEF" w14:textId="27DF6378" w:rsidR="00D65B46" w:rsidRPr="00556897" w:rsidRDefault="00D65B46" w:rsidP="00556897">
      <w:pPr>
        <w:spacing w:after="160"/>
      </w:pPr>
      <w:r>
        <w:t>• The achievements, successes and efforts of everyone are recognised and celebrated.</w:t>
      </w:r>
    </w:p>
    <w:p w14:paraId="7E056143" w14:textId="77777777" w:rsidR="00556897" w:rsidRPr="00556897" w:rsidRDefault="00556897" w:rsidP="00556897">
      <w:pPr>
        <w:rPr>
          <w:rFonts w:ascii="Times New Roman" w:hAnsi="Times New Roman" w:cs="Times New Roman"/>
          <w:lang w:eastAsia="en-GB"/>
        </w:rPr>
      </w:pPr>
    </w:p>
    <w:p w14:paraId="0DC71802" w14:textId="77777777" w:rsidR="00556897" w:rsidRPr="00556897" w:rsidRDefault="00556897" w:rsidP="00556897">
      <w:pPr>
        <w:spacing w:after="160"/>
        <w:rPr>
          <w:rFonts w:ascii="Times New Roman" w:hAnsi="Times New Roman" w:cs="Times New Roman"/>
          <w:lang w:eastAsia="en-GB"/>
        </w:rPr>
      </w:pPr>
    </w:p>
    <w:p w14:paraId="2272900F" w14:textId="77777777" w:rsidR="00556897" w:rsidRPr="00556897" w:rsidRDefault="00556897" w:rsidP="00556897">
      <w:pPr>
        <w:rPr>
          <w:rFonts w:ascii="Times New Roman" w:hAnsi="Times New Roman" w:cs="Times New Roman"/>
          <w:lang w:eastAsia="en-GB"/>
        </w:rPr>
      </w:pPr>
    </w:p>
    <w:p w14:paraId="304C1ACE" w14:textId="77777777" w:rsidR="00556897" w:rsidRPr="00556897" w:rsidRDefault="00556897" w:rsidP="00D37B62">
      <w:pPr>
        <w:ind w:left="357"/>
        <w:rPr>
          <w:rFonts w:ascii="Calibri" w:hAnsi="Calibri" w:cs="Times New Roman"/>
          <w:bCs/>
          <w:szCs w:val="22"/>
        </w:rPr>
      </w:pPr>
    </w:p>
    <w:sectPr w:rsidR="00556897" w:rsidRPr="00556897" w:rsidSect="009A7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2F4"/>
    <w:multiLevelType w:val="hybridMultilevel"/>
    <w:tmpl w:val="AD369ED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0524D"/>
    <w:multiLevelType w:val="hybridMultilevel"/>
    <w:tmpl w:val="FF7255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75FB5"/>
    <w:multiLevelType w:val="hybridMultilevel"/>
    <w:tmpl w:val="133076B4"/>
    <w:lvl w:ilvl="0" w:tplc="694CF4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2A69B5"/>
    <w:multiLevelType w:val="hybridMultilevel"/>
    <w:tmpl w:val="4AD2ACCA"/>
    <w:lvl w:ilvl="0" w:tplc="768EB09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61435"/>
    <w:multiLevelType w:val="hybridMultilevel"/>
    <w:tmpl w:val="E410F240"/>
    <w:lvl w:ilvl="0" w:tplc="5F20D6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242045"/>
    <w:multiLevelType w:val="multilevel"/>
    <w:tmpl w:val="81D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D108B"/>
    <w:multiLevelType w:val="hybridMultilevel"/>
    <w:tmpl w:val="BE3471CA"/>
    <w:lvl w:ilvl="0" w:tplc="7F3EE4E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0D065E"/>
    <w:multiLevelType w:val="hybridMultilevel"/>
    <w:tmpl w:val="FD12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E4595"/>
    <w:multiLevelType w:val="hybridMultilevel"/>
    <w:tmpl w:val="4342B2A4"/>
    <w:lvl w:ilvl="0" w:tplc="977AB980">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3732F3"/>
    <w:multiLevelType w:val="hybridMultilevel"/>
    <w:tmpl w:val="9E6C1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456D0F"/>
    <w:multiLevelType w:val="hybridMultilevel"/>
    <w:tmpl w:val="603E8F72"/>
    <w:lvl w:ilvl="0" w:tplc="B3FAF3A2">
      <w:start w:val="1"/>
      <w:numFmt w:val="bullet"/>
      <w:lvlText w:val=""/>
      <w:lvlJc w:val="left"/>
      <w:pPr>
        <w:tabs>
          <w:tab w:val="num" w:pos="360"/>
        </w:tabs>
        <w:ind w:left="36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6138A"/>
    <w:multiLevelType w:val="hybridMultilevel"/>
    <w:tmpl w:val="C6B0F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70590"/>
    <w:multiLevelType w:val="hybridMultilevel"/>
    <w:tmpl w:val="462C9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76054415">
    <w:abstractNumId w:val="13"/>
  </w:num>
  <w:num w:numId="2" w16cid:durableId="1654213825">
    <w:abstractNumId w:val="12"/>
  </w:num>
  <w:num w:numId="3" w16cid:durableId="1132989685">
    <w:abstractNumId w:val="9"/>
  </w:num>
  <w:num w:numId="4" w16cid:durableId="1289820165">
    <w:abstractNumId w:val="11"/>
  </w:num>
  <w:num w:numId="5" w16cid:durableId="994649910">
    <w:abstractNumId w:val="1"/>
  </w:num>
  <w:num w:numId="6" w16cid:durableId="1961305492">
    <w:abstractNumId w:val="0"/>
  </w:num>
  <w:num w:numId="7" w16cid:durableId="1453209350">
    <w:abstractNumId w:val="3"/>
  </w:num>
  <w:num w:numId="8" w16cid:durableId="524909317">
    <w:abstractNumId w:val="8"/>
  </w:num>
  <w:num w:numId="9" w16cid:durableId="1150757185">
    <w:abstractNumId w:val="4"/>
  </w:num>
  <w:num w:numId="10" w16cid:durableId="1610771809">
    <w:abstractNumId w:val="6"/>
  </w:num>
  <w:num w:numId="11" w16cid:durableId="68239741">
    <w:abstractNumId w:val="10"/>
  </w:num>
  <w:num w:numId="12" w16cid:durableId="566886431">
    <w:abstractNumId w:val="2"/>
  </w:num>
  <w:num w:numId="13" w16cid:durableId="1640575312">
    <w:abstractNumId w:val="7"/>
  </w:num>
  <w:num w:numId="14" w16cid:durableId="56264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4"/>
    <w:rsid w:val="000633A5"/>
    <w:rsid w:val="000B39D3"/>
    <w:rsid w:val="001C1078"/>
    <w:rsid w:val="002D1FFE"/>
    <w:rsid w:val="005272B9"/>
    <w:rsid w:val="00556897"/>
    <w:rsid w:val="00593D3D"/>
    <w:rsid w:val="00636D87"/>
    <w:rsid w:val="009875DA"/>
    <w:rsid w:val="009A77FA"/>
    <w:rsid w:val="009E6A24"/>
    <w:rsid w:val="00B6551F"/>
    <w:rsid w:val="00BA0E64"/>
    <w:rsid w:val="00BE5ED9"/>
    <w:rsid w:val="00D20BE5"/>
    <w:rsid w:val="00D3376E"/>
    <w:rsid w:val="00D37B62"/>
    <w:rsid w:val="00D65B46"/>
    <w:rsid w:val="00ED2AEC"/>
    <w:rsid w:val="00F1590F"/>
    <w:rsid w:val="00F9234C"/>
    <w:rsid w:val="00FD7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1FDC"/>
  <w14:defaultImageDpi w14:val="32767"/>
  <w15:chartTrackingRefBased/>
  <w15:docId w15:val="{464E9F30-51B8-42B4-AB00-818EA7A4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E6A24"/>
    <w:rPr>
      <w:rFonts w:ascii="Arial" w:eastAsia="Times New Roman" w:hAnsi="Arial" w:cs="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A0E64"/>
    <w:rPr>
      <w:i/>
      <w:iCs/>
    </w:rPr>
  </w:style>
  <w:style w:type="paragraph" w:styleId="ListParagraph">
    <w:name w:val="List Paragraph"/>
    <w:basedOn w:val="Normal"/>
    <w:uiPriority w:val="72"/>
    <w:qFormat/>
    <w:rsid w:val="00BE5ED9"/>
    <w:pPr>
      <w:ind w:left="720"/>
      <w:contextualSpacing/>
    </w:pPr>
  </w:style>
  <w:style w:type="paragraph" w:styleId="NormalWeb">
    <w:name w:val="Normal (Web)"/>
    <w:basedOn w:val="Normal"/>
    <w:uiPriority w:val="99"/>
    <w:semiHidden/>
    <w:unhideWhenUsed/>
    <w:rsid w:val="009875DA"/>
    <w:pPr>
      <w:spacing w:before="100" w:beforeAutospacing="1" w:after="100" w:afterAutospacing="1"/>
    </w:pPr>
    <w:rPr>
      <w:rFonts w:ascii="Times New Roman" w:hAnsi="Times New Roman" w:cs="Times New Roman"/>
      <w:lang w:eastAsia="en-GB"/>
    </w:rPr>
  </w:style>
  <w:style w:type="character" w:customStyle="1" w:styleId="apple-tab-span">
    <w:name w:val="apple-tab-span"/>
    <w:basedOn w:val="DefaultParagraphFont"/>
    <w:rsid w:val="0055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93319">
      <w:bodyDiv w:val="1"/>
      <w:marLeft w:val="0"/>
      <w:marRight w:val="0"/>
      <w:marTop w:val="0"/>
      <w:marBottom w:val="0"/>
      <w:divBdr>
        <w:top w:val="none" w:sz="0" w:space="0" w:color="auto"/>
        <w:left w:val="none" w:sz="0" w:space="0" w:color="auto"/>
        <w:bottom w:val="none" w:sz="0" w:space="0" w:color="auto"/>
        <w:right w:val="none" w:sz="0" w:space="0" w:color="auto"/>
      </w:divBdr>
    </w:div>
    <w:div w:id="1450007180">
      <w:bodyDiv w:val="1"/>
      <w:marLeft w:val="0"/>
      <w:marRight w:val="0"/>
      <w:marTop w:val="0"/>
      <w:marBottom w:val="0"/>
      <w:divBdr>
        <w:top w:val="none" w:sz="0" w:space="0" w:color="auto"/>
        <w:left w:val="none" w:sz="0" w:space="0" w:color="auto"/>
        <w:bottom w:val="none" w:sz="0" w:space="0" w:color="auto"/>
        <w:right w:val="none" w:sz="0" w:space="0" w:color="auto"/>
      </w:divBdr>
    </w:div>
    <w:div w:id="1529022009">
      <w:bodyDiv w:val="1"/>
      <w:marLeft w:val="0"/>
      <w:marRight w:val="0"/>
      <w:marTop w:val="0"/>
      <w:marBottom w:val="0"/>
      <w:divBdr>
        <w:top w:val="none" w:sz="0" w:space="0" w:color="auto"/>
        <w:left w:val="none" w:sz="0" w:space="0" w:color="auto"/>
        <w:bottom w:val="none" w:sz="0" w:space="0" w:color="auto"/>
        <w:right w:val="none" w:sz="0" w:space="0" w:color="auto"/>
      </w:divBdr>
    </w:div>
    <w:div w:id="16426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Turnbull</dc:creator>
  <cp:keywords/>
  <cp:lastModifiedBy>head Kingsley St John</cp:lastModifiedBy>
  <cp:revision>3</cp:revision>
  <cp:lastPrinted>2024-03-12T23:56:00Z</cp:lastPrinted>
  <dcterms:created xsi:type="dcterms:W3CDTF">2024-03-12T20:43:00Z</dcterms:created>
  <dcterms:modified xsi:type="dcterms:W3CDTF">2024-03-12T21:05:00Z</dcterms:modified>
</cp:coreProperties>
</file>