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brief overview – evaluation of how spirituality is embedded within our curriculum and lived-out vision - Living life in all its fullness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‘Believe in the light, whilst you have the light, so that you may become children of light.’ John 12:36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540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Love; Learn; Aspire Achieve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118.4" w:line="240" w:lineRule="auto"/>
        <w:ind w:left="54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 the heart of everything is a personalised approach to each unique individual as part of our Christian Community.  The strong family ethos ensures that all children feel valued and grow in self-confidence.  Enthusiastic staff, with high expectations demonstrate care beyond the classroom.  Through God’s guidance, we encourage his light in each and every child to discover their gifts and potential.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KSJ, we consider spirituality to be a connection.  A connection to:</w:t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God and the Holy Spirit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something bigger than ourselves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the meaning of life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a deep sense of aliveness </w:t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a deep sense of interconnectedness and relationship.</w:t>
      </w:r>
    </w:p>
    <w:p w:rsidR="00000000" w:rsidDel="00000000" w:rsidP="00000000" w:rsidRDefault="00000000" w:rsidRPr="00000000" w14:paraId="0000000B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Relationships are at the heart of all we do.</w:t>
      </w:r>
    </w:p>
    <w:p w:rsidR="00000000" w:rsidDel="00000000" w:rsidP="00000000" w:rsidRDefault="00000000" w:rsidRPr="00000000" w14:paraId="0000000C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Interwoven through the curriculum are opportunities to develop: self-management, self-awareness, responsible decision making, relationship skills and social awareness.</w:t>
      </w:r>
    </w:p>
    <w:tbl>
      <w:tblPr>
        <w:tblStyle w:val="Table1"/>
        <w:tblW w:w="13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4100"/>
        <w:gridCol w:w="4100"/>
        <w:gridCol w:w="4100"/>
        <w:tblGridChange w:id="0">
          <w:tblGrid>
            <w:gridCol w:w="1440"/>
            <w:gridCol w:w="4100"/>
            <w:gridCol w:w="4100"/>
            <w:gridCol w:w="410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c9daf8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c9daf8" w:space="0" w:sz="4" w:val="single"/>
              <w:bottom w:color="c9daf8" w:space="0" w:sz="4" w:val="single"/>
              <w:right w:color="c9daf8" w:space="0" w:sz="4" w:val="single"/>
            </w:tcBorders>
            <w:shd w:fill="c9daf8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Blue Cycle </w:t>
            </w:r>
          </w:p>
        </w:tc>
        <w:tc>
          <w:tcPr>
            <w:tcBorders>
              <w:top w:color="fce5cd" w:space="0" w:sz="4" w:val="single"/>
              <w:left w:color="c9daf8" w:space="0" w:sz="4" w:val="single"/>
              <w:bottom w:color="fce5cd" w:space="0" w:sz="4" w:val="single"/>
              <w:right w:color="fce5cd" w:space="0" w:sz="4" w:val="single"/>
            </w:tcBorders>
            <w:shd w:fill="fce5cd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Orange Cycle </w:t>
            </w:r>
          </w:p>
        </w:tc>
        <w:tc>
          <w:tcPr>
            <w:tcBorders>
              <w:left w:color="fce5cd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Other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Autumn Term </w:t>
            </w:r>
          </w:p>
        </w:tc>
        <w:tc>
          <w:tcPr>
            <w:tcBorders>
              <w:top w:color="c9daf8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Exploring ourselves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who am I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what are my dreams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Creation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Harvest 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People who help us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Music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exploration of colour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seasonal change 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God’s creations and God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dance and explorations of movement and music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Hinduism  and Incarnation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Queen of the Falls - determination, vision and challenge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global art - Afghanistan, refugees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Rights of the Child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ce5cd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Me and my friends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Who I am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significant people in our lives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autumn woodland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hibernation - stillness, protection, rest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Good News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Diwali and Hanukkah - festivals of light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Christmas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Incarnation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Great Fire of London - memorials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Nibbles the Book MOnster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construction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stone age - development of man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inventors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evolution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Star of Fear, Star of Hope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Can we save a Tiger?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global appreciation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Making a difference to God’s world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persecution and acceptance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fear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Harvest festivals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new beginnings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Ready; Respectful; Resilient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Being Children of Light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Love; Learn; Aspire; Achieve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stillness and reflection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how we keep each other safe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relationships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leadership and responsibility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visits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Halloween in a church school - video or discussion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CHildren in Need, Macmillan coffee morning - relationships and our community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Christian Values - Hope, reverence, peace, friendship, thankfulness, koinonia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Christmas - the birth of Christ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Big Questions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Spring Term 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Extremities of our world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Polar life, rainforests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world music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Kingdom of God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Growing and changing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spring - new life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create and compose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acceptance and celebration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Easter  - for God loved the world so much he gave his only son.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community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design and creation - defying gravity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diversity and discrimination, acceptance and celebration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Salvation 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the Darkest Dark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global communities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plants - how they grow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watching seeds germinate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winter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Birds and flight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differences and similarities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The Naughty Bus - journey, choices, making amends, rest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Inspirational Roles 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The Curious Case of the Missing Mammoth 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Volcano – Pompeii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Global diversity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Roman Britain - Chester - our locality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The Selfish Giant - awe and wonder, children and gifts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Shang Dynasty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floating and sinking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SPring - shoots and new growth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seas and oceans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resurrection 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fear , survival, new starts and cycles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the world’s most amazing trees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Ready; Respectful; Resilient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Being Children of Light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Love; Learn; Aspire; Achieve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stillness and reflection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relationships 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leadership and responsibility 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visits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Christian Values - Service, humility, trust, forgiveness, compassion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sport or comic relief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Down’s SYndrome Awareness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reflection of our progress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Young Voices - togetherness, music, song and performance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Candlemas and light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CHildren’s MH Week 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RAK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Safer Internet 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Christian Aid support 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World Book Day - Christian Distinctiveness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Big Questions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Summer Term 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EID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Dinosaurs 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SPace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God and FOrgiveness 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Beach 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summer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changing me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Holy Spirit 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Life Cycles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INspirational Roles 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Oceans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Zeraffa Giraffa - gifts, communities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career paths 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Islamic art 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Creation 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gymnastics and dance, routine and pattern 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Hinduism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jobs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dreams and goals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God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SPace 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journeys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new adventures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changing me 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discipleship 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Titanic - legacy, fate, hubris, memory 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lifecycles 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Rivers and MOuntains - God’s wonders 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Where the Forest meets the Sea 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Rocks and Plants 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light, 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Earth and Space 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Manfish 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next steps 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Ready; Respectful; Resilient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Being Children of Light 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Love; Learn; Aspire; Achieve 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stillness and reflection 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how we keep each other safe 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relationships 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leadership and responsibility 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visits 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Christian Values - endurance, creation, justice, wisdom 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Inter-faith week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challenge - cross country in Delamere Forest - endurance, engagement, community, relationships, belief, fear, courage 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preparing for transition 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Big Questions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This is a starting point for discussion - actually, Spirituality and developing, encouraging and nurturing this is in every aspect of school life.</w:t>
      </w:r>
    </w:p>
    <w:p w:rsidR="00000000" w:rsidDel="00000000" w:rsidP="00000000" w:rsidRDefault="00000000" w:rsidRPr="00000000" w14:paraId="000000B4">
      <w:pPr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Developing pupils’ </w:t>
      </w:r>
    </w:p>
    <w:p w:rsidR="00000000" w:rsidDel="00000000" w:rsidP="00000000" w:rsidRDefault="00000000" w:rsidRPr="00000000" w14:paraId="000000B5">
      <w:pPr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ability to be reflective about their own beliefs and choices </w:t>
        <w:tab/>
        <w:tab/>
        <w:tab/>
        <w:tab/>
        <w:tab/>
        <w:tab/>
        <w:tab/>
        <w:t xml:space="preserve">ME</w:t>
      </w:r>
    </w:p>
    <w:p w:rsidR="00000000" w:rsidDel="00000000" w:rsidP="00000000" w:rsidRDefault="00000000" w:rsidRPr="00000000" w14:paraId="000000B6">
      <w:pPr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knowledge of and respect for others  </w:t>
        <w:tab/>
        <w:tab/>
        <w:tab/>
        <w:tab/>
        <w:tab/>
        <w:tab/>
        <w:tab/>
        <w:tab/>
        <w:tab/>
        <w:tab/>
        <w:t xml:space="preserve">OTHERS</w:t>
      </w:r>
    </w:p>
    <w:p w:rsidR="00000000" w:rsidDel="00000000" w:rsidP="00000000" w:rsidRDefault="00000000" w:rsidRPr="00000000" w14:paraId="000000B7">
      <w:pPr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sense of enjoyment, fascination and appreciation of others and the world around them</w:t>
        <w:tab/>
        <w:tab/>
        <w:tab/>
        <w:t xml:space="preserve">CREATION </w:t>
      </w:r>
    </w:p>
    <w:p w:rsidR="00000000" w:rsidDel="00000000" w:rsidP="00000000" w:rsidRDefault="00000000" w:rsidRPr="00000000" w14:paraId="000000B8">
      <w:pPr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use of imagination and creativity in their learning </w:t>
        <w:tab/>
        <w:tab/>
        <w:tab/>
        <w:tab/>
        <w:tab/>
        <w:tab/>
        <w:tab/>
        <w:tab/>
        <w:t xml:space="preserve">WORLD AND BEYOND </w:t>
      </w:r>
    </w:p>
    <w:p w:rsidR="00000000" w:rsidDel="00000000" w:rsidP="00000000" w:rsidRDefault="00000000" w:rsidRPr="00000000" w14:paraId="000000B9">
      <w:pPr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 xml:space="preserve">willingness to reflect on their experiences and feel the Holy Spirit alongside them </w:t>
        <w:tab/>
        <w:tab/>
        <w:tab/>
        <w:tab/>
        <w:t xml:space="preserve">GOD AND THE HOLY SPIRIT</w:t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54E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u4KpaDPdOAyLyhwpLEHhnAj+w==">CgMxLjA4AHIhMWxQa3dLa0FXZlIyaXd3UF9EeXJpM0NNYVNSTzI0aVZi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2022-11-01T14:25:00Z</dcterms:created>
  <dc:creator>head Kingsley St John</dc:creator>
</cp:coreProperties>
</file>